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343" w:rsidRDefault="00657343" w:rsidP="004534C6">
      <w:pPr>
        <w:spacing w:before="6" w:after="0" w:line="312" w:lineRule="exact"/>
        <w:jc w:val="both"/>
      </w:pPr>
    </w:p>
    <w:p w:rsidR="00657343" w:rsidRPr="00657343" w:rsidRDefault="00657343" w:rsidP="004534C6">
      <w:pPr>
        <w:spacing w:before="6" w:after="0" w:line="312" w:lineRule="exact"/>
        <w:jc w:val="both"/>
        <w:rPr>
          <w:sz w:val="32"/>
          <w:szCs w:val="32"/>
        </w:rPr>
      </w:pPr>
      <w:r>
        <w:rPr>
          <w:sz w:val="32"/>
          <w:szCs w:val="32"/>
        </w:rPr>
        <w:t xml:space="preserve">                         </w:t>
      </w:r>
      <w:r w:rsidRPr="00657343">
        <w:rPr>
          <w:sz w:val="32"/>
          <w:szCs w:val="32"/>
        </w:rPr>
        <w:t>Cenni Storici Sulla citta' di Anagni</w:t>
      </w:r>
    </w:p>
    <w:p w:rsidR="00657343" w:rsidRDefault="00657343" w:rsidP="004534C6">
      <w:pPr>
        <w:spacing w:before="6" w:after="0" w:line="312" w:lineRule="exact"/>
        <w:jc w:val="both"/>
      </w:pPr>
    </w:p>
    <w:p w:rsidR="004534C6" w:rsidRDefault="004534C6" w:rsidP="004534C6">
      <w:pPr>
        <w:spacing w:before="6" w:after="0" w:line="312" w:lineRule="exact"/>
        <w:jc w:val="both"/>
      </w:pPr>
      <w:r>
        <w:t>Il nome di Anagni è indiscutibilmente legato alla figura di Bonifacio VIII e all’episodio dello “schiaffo” che condizionò tutta la storia dell’Europa medievale; tuttavia già dalle sue origini, in epoca pre-romana, questa cittadina è stata protagonista della storia del territorio laziale essendo città sacra e capitale degli Ernici. Entrata a far parte dell’Impero romano, Anagni ha mantenuto la sua importanza essendo scelta come luogo di villeggiatura e di residenza di notevoli personaggi sia dell’età classica, come Pompeo e Cicerone (della cui villa restano alcune testimonianze), che dell’età imperiale, come Settimio Severo e Caracalla (la cui villa è ancora oggi oggetto di ricerca su un’ampia area di scavo a cielo aperto). Altre testimonianze ancora visibili, vanto della città, sono le mura probabilmente del IV-III sec. a C., quasi perfettamente conservate ed integrate nel circuito urbano e i caratteristici Arcazzi, i resti delle terme di epoca repubblicana.</w:t>
      </w:r>
    </w:p>
    <w:p w:rsidR="004534C6" w:rsidRDefault="004534C6" w:rsidP="004534C6">
      <w:pPr>
        <w:spacing w:after="0" w:line="311" w:lineRule="exact"/>
        <w:jc w:val="both"/>
      </w:pPr>
      <w:r>
        <w:t>Durante il periodo medievale, la città, dato il ruolo ricoperto anche a livello europeo, visse un periodo di particolare splendore testimoniato dallo sviluppo urbanistico con la realizzazione di diverse tipologie architettoniche di abitazioni medievali (case con profferli, case-torre, case mercantili) e soprattutto dalla costruzione di diverse chiese. Tra tutte si distingue la cattedrale di S. Maria Annunziata (XI-XII sec. a. C.) impreziosita dalla celebre cripta, soprannominata la “Sistina del Medioevo” per la bellezza e l’unicità del ciclo di affreschi.</w:t>
      </w:r>
    </w:p>
    <w:p w:rsidR="004534C6" w:rsidRDefault="004534C6" w:rsidP="004534C6">
      <w:pPr>
        <w:spacing w:after="0" w:line="318" w:lineRule="exact"/>
        <w:jc w:val="both"/>
      </w:pPr>
      <w:r>
        <w:t>In quest’epoca infatti Anagni fu teatro prezioso di momenti cruciali della storia medievale passata per le gesta di ben quattro pontefici a cui questa città diede i natali: Adriano IV (1154-1159), Alessandro III (1254- 1261), Gregorio IX (-1227- 241), Bonifacio VIII (1294-1303).</w:t>
      </w:r>
    </w:p>
    <w:p w:rsidR="004534C6" w:rsidRDefault="004534C6" w:rsidP="004534C6">
      <w:pPr>
        <w:spacing w:before="24" w:after="0" w:line="312" w:lineRule="exact"/>
        <w:jc w:val="both"/>
      </w:pPr>
      <w:r>
        <w:t xml:space="preserve">Lo scontro internazionale tra Papato ed Impero, dunque, si consumò anche nella città ciociara: da Anagni infatti Alessandro III condusse la lotta contro Federico I Hohenstaufen, il Barbarossa. Nella città, dopo la battaglia di Legnano (1176), vinta dai comuni contro l’imperatore, venne stipulato il </w:t>
      </w:r>
      <w:r>
        <w:rPr>
          <w:i/>
          <w:iCs/>
        </w:rPr>
        <w:t>pactum anagninum</w:t>
      </w:r>
      <w:r>
        <w:t>, i preliminari dell’armistizio, cioè il primo passo verso la pace di Venezia (1177) e gli accordi di Costanza (1183) che sancirono i nuovi rapporti tra i comuni e l’Imperatore.</w:t>
      </w:r>
    </w:p>
    <w:p w:rsidR="004534C6" w:rsidRDefault="004534C6" w:rsidP="004534C6">
      <w:pPr>
        <w:spacing w:before="29" w:after="0" w:line="312" w:lineRule="exact"/>
        <w:jc w:val="both"/>
      </w:pPr>
      <w:r>
        <w:t>Dall’alto del seggio papale della Cattedrale anagnina anche Gregorio IX, proseguendo il progetto politico di Innocenzo III, scomunicò l’imperatore Federico II. Ed è proprio il palazzo da lui fatto costruire che fa da scenario all’episodio forse più famoso: il presunto schiaffo a Bonifacio VIII. L’oltraggio perpetrato da parte di Sciarra Colonna e, dietro di lui, dal monarca di Francia, Filippo il Bello, è simbolo della fine di un’epoca: quella medievale che introduce all’età degli Stati nazionali dell’Europa moderna.</w:t>
      </w:r>
    </w:p>
    <w:p w:rsidR="004534C6" w:rsidRDefault="004534C6" w:rsidP="004534C6">
      <w:pPr>
        <w:spacing w:after="0" w:line="288" w:lineRule="exact"/>
        <w:jc w:val="both"/>
      </w:pPr>
      <w:r>
        <w:t>Alla fine dell’ 800 un altro pontefice ha dato lustro alla città di Anagni: Leone XIII. Egli, nell’ambito della sua politica di sostegno all’insegnamento con la fondazione di istituti ed università cattoliche, ha dotato anche Anagni di alcuni edifici particolarmente imponenti come il Convitto Principe di Piemonte, il Convitto Regina Margherita e il Pontificio Collegio Leoniano.</w:t>
      </w:r>
    </w:p>
    <w:p w:rsidR="004534C6" w:rsidRDefault="004534C6" w:rsidP="004534C6">
      <w:pPr>
        <w:spacing w:after="0" w:line="288" w:lineRule="exact"/>
        <w:jc w:val="both"/>
      </w:pPr>
      <w:r>
        <w:t xml:space="preserve">La figura di Leone XIII realizzò una svolta nella storia della Chiesa cattolica con l’emanazione dell’enciclica </w:t>
      </w:r>
      <w:r>
        <w:rPr>
          <w:i/>
          <w:iCs/>
        </w:rPr>
        <w:t xml:space="preserve">Rerum novarum </w:t>
      </w:r>
      <w:r>
        <w:t>(1891): affrontò per la prima volta il problema dei diritti e dei doveri, del capitale e del lavoro, inaugurando una riflessione sui problemi del lavoro nel mondo moderno.</w:t>
      </w:r>
    </w:p>
    <w:p w:rsidR="004534C6" w:rsidRDefault="004534C6" w:rsidP="004534C6">
      <w:pPr>
        <w:spacing w:line="288" w:lineRule="exact"/>
        <w:jc w:val="both"/>
      </w:pPr>
      <w:r>
        <w:t>Ed è proprio l’eredità e l’atteggiament</w:t>
      </w:r>
      <w:r w:rsidR="00657343">
        <w:t>o di questa grande personalità,</w:t>
      </w:r>
      <w:r>
        <w:t xml:space="preserve"> che il </w:t>
      </w:r>
      <w:r w:rsidR="00657343">
        <w:t>nostro Liceo Leoniano ha inteso  raccogliere,</w:t>
      </w:r>
      <w:r>
        <w:t>ponendosi “sulle salde spalle dei giganti”</w:t>
      </w:r>
      <w:r w:rsidR="00657343">
        <w:t>, con</w:t>
      </w:r>
      <w:r>
        <w:t xml:space="preserve"> i valori classici ed universali, per anticipare ed interpretare il cambiamento.</w:t>
      </w:r>
    </w:p>
    <w:p w:rsidR="00FB2C45" w:rsidRPr="00AE7DE9" w:rsidRDefault="00FB2C45" w:rsidP="00AE7DE9"/>
    <w:sectPr w:rsidR="00FB2C45" w:rsidRPr="00AE7DE9" w:rsidSect="00FD5B0B">
      <w:headerReference w:type="default" r:id="rId7"/>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E30" w:rsidRDefault="00216E30" w:rsidP="00FD5B0B">
      <w:pPr>
        <w:spacing w:after="0" w:line="240" w:lineRule="auto"/>
      </w:pPr>
      <w:r>
        <w:separator/>
      </w:r>
    </w:p>
  </w:endnote>
  <w:endnote w:type="continuationSeparator" w:id="0">
    <w:p w:rsidR="00216E30" w:rsidRDefault="00216E30" w:rsidP="00FD5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cript MT Bold">
    <w:panose1 w:val="03040602040607080904"/>
    <w:charset w:val="00"/>
    <w:family w:val="script"/>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Shell Dlg 2">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B0B" w:rsidRDefault="00FD5B0B" w:rsidP="00FD5B0B">
    <w:pPr>
      <w:pStyle w:val="Pidipagina"/>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E30" w:rsidRDefault="00216E30" w:rsidP="00FD5B0B">
      <w:pPr>
        <w:spacing w:after="0" w:line="240" w:lineRule="auto"/>
      </w:pPr>
      <w:r>
        <w:separator/>
      </w:r>
    </w:p>
  </w:footnote>
  <w:footnote w:type="continuationSeparator" w:id="0">
    <w:p w:rsidR="00216E30" w:rsidRDefault="00216E30" w:rsidP="00FD5B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1668"/>
      <w:gridCol w:w="8363"/>
    </w:tblGrid>
    <w:tr w:rsidR="00FD5B0B" w:rsidRPr="008B1719" w:rsidTr="003258A8">
      <w:trPr>
        <w:trHeight w:val="1870"/>
      </w:trPr>
      <w:tc>
        <w:tcPr>
          <w:tcW w:w="1668" w:type="dxa"/>
        </w:tcPr>
        <w:p w:rsidR="00FD5B0B" w:rsidRPr="00551C54" w:rsidRDefault="00657343" w:rsidP="00A76DAC">
          <w:pPr>
            <w:spacing w:after="0" w:line="240" w:lineRule="auto"/>
            <w:jc w:val="right"/>
            <w:rPr>
              <w:rFonts w:ascii="Tahoma" w:hAnsi="Tahoma" w:cs="Tahoma"/>
              <w:sz w:val="16"/>
              <w:szCs w:val="16"/>
            </w:rPr>
          </w:pPr>
          <w:r>
            <w:rPr>
              <w:noProof/>
              <w:lang w:eastAsia="it-IT"/>
            </w:rPr>
            <w:drawing>
              <wp:inline distT="0" distB="0" distL="0" distR="0">
                <wp:extent cx="739140" cy="769620"/>
                <wp:effectExtent l="1905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739140" cy="769620"/>
                        </a:xfrm>
                        <a:prstGeom prst="rect">
                          <a:avLst/>
                        </a:prstGeom>
                        <a:noFill/>
                        <a:ln w="9525">
                          <a:noFill/>
                          <a:miter lim="800000"/>
                          <a:headEnd/>
                          <a:tailEnd/>
                        </a:ln>
                      </pic:spPr>
                    </pic:pic>
                  </a:graphicData>
                </a:graphic>
              </wp:inline>
            </w:drawing>
          </w:r>
        </w:p>
      </w:tc>
      <w:tc>
        <w:tcPr>
          <w:tcW w:w="8363" w:type="dxa"/>
        </w:tcPr>
        <w:p w:rsidR="00FD5B0B" w:rsidRPr="00B43A21" w:rsidRDefault="00FD5B0B" w:rsidP="00FD5B0B">
          <w:pPr>
            <w:spacing w:after="0" w:line="240" w:lineRule="auto"/>
            <w:ind w:left="-1242" w:right="34"/>
            <w:jc w:val="center"/>
            <w:rPr>
              <w:rFonts w:ascii="Tahoma" w:hAnsi="Tahoma" w:cs="Tahoma"/>
              <w:sz w:val="28"/>
              <w:szCs w:val="28"/>
            </w:rPr>
          </w:pPr>
          <w:r w:rsidRPr="00B43A21">
            <w:rPr>
              <w:rFonts w:ascii="Tahoma" w:hAnsi="Tahoma" w:cs="Tahoma"/>
              <w:noProof/>
              <w:sz w:val="28"/>
              <w:szCs w:val="28"/>
            </w:rPr>
            <w:t>Ministero dell'Istruzione, dell'Università e della Ricerca</w:t>
          </w:r>
          <w:r w:rsidR="00657343">
            <w:rPr>
              <w:rFonts w:ascii="Tahoma" w:hAnsi="Tahoma" w:cs="Tahoma"/>
              <w:noProof/>
              <w:sz w:val="28"/>
              <w:szCs w:val="28"/>
              <w:lang w:eastAsia="it-IT"/>
            </w:rPr>
            <w:drawing>
              <wp:anchor distT="0" distB="0" distL="114300" distR="114300" simplePos="0" relativeHeight="251657728" behindDoc="1" locked="0" layoutInCell="1" allowOverlap="0">
                <wp:simplePos x="0" y="0"/>
                <wp:positionH relativeFrom="column">
                  <wp:posOffset>4693920</wp:posOffset>
                </wp:positionH>
                <wp:positionV relativeFrom="paragraph">
                  <wp:posOffset>1905</wp:posOffset>
                </wp:positionV>
                <wp:extent cx="549910" cy="733425"/>
                <wp:effectExtent l="19050" t="0" r="2540" b="0"/>
                <wp:wrapNone/>
                <wp:docPr id="2" name="Immagine 0" descr="logo Bonifaci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 Bonifacio.jpeg"/>
                        <pic:cNvPicPr>
                          <a:picLocks noChangeAspect="1" noChangeArrowheads="1"/>
                        </pic:cNvPicPr>
                      </pic:nvPicPr>
                      <pic:blipFill>
                        <a:blip r:embed="rId2"/>
                        <a:srcRect/>
                        <a:stretch>
                          <a:fillRect/>
                        </a:stretch>
                      </pic:blipFill>
                      <pic:spPr bwMode="auto">
                        <a:xfrm>
                          <a:off x="0" y="0"/>
                          <a:ext cx="549910" cy="733425"/>
                        </a:xfrm>
                        <a:prstGeom prst="rect">
                          <a:avLst/>
                        </a:prstGeom>
                        <a:noFill/>
                        <a:ln w="9525">
                          <a:noFill/>
                          <a:miter lim="800000"/>
                          <a:headEnd/>
                          <a:tailEnd/>
                        </a:ln>
                      </pic:spPr>
                    </pic:pic>
                  </a:graphicData>
                </a:graphic>
              </wp:anchor>
            </w:drawing>
          </w:r>
        </w:p>
        <w:p w:rsidR="00FD5B0B" w:rsidRPr="00B43A21" w:rsidRDefault="00FD5B0B" w:rsidP="00FD5B0B">
          <w:pPr>
            <w:spacing w:after="0" w:line="240" w:lineRule="auto"/>
            <w:ind w:left="-1242" w:right="34"/>
            <w:jc w:val="center"/>
            <w:outlineLvl w:val="0"/>
            <w:rPr>
              <w:rFonts w:ascii="Tahoma" w:hAnsi="Tahoma" w:cs="Tahoma"/>
              <w:smallCaps/>
            </w:rPr>
          </w:pPr>
          <w:r>
            <w:rPr>
              <w:rFonts w:ascii="Tahoma" w:hAnsi="Tahoma" w:cs="Tahoma"/>
              <w:smallCaps/>
            </w:rPr>
            <w:t>u</w:t>
          </w:r>
          <w:r w:rsidRPr="00B43A21">
            <w:rPr>
              <w:rFonts w:ascii="Tahoma" w:hAnsi="Tahoma" w:cs="Tahoma"/>
              <w:smallCaps/>
            </w:rPr>
            <w:t xml:space="preserve">fficio </w:t>
          </w:r>
          <w:r>
            <w:rPr>
              <w:rFonts w:ascii="Tahoma" w:hAnsi="Tahoma" w:cs="Tahoma"/>
              <w:smallCaps/>
            </w:rPr>
            <w:t>s</w:t>
          </w:r>
          <w:r w:rsidRPr="00B43A21">
            <w:rPr>
              <w:rFonts w:ascii="Tahoma" w:hAnsi="Tahoma" w:cs="Tahoma"/>
              <w:smallCaps/>
            </w:rPr>
            <w:t xml:space="preserve">colastico </w:t>
          </w:r>
          <w:r>
            <w:rPr>
              <w:rFonts w:ascii="Tahoma" w:hAnsi="Tahoma" w:cs="Tahoma"/>
              <w:smallCaps/>
            </w:rPr>
            <w:t>r</w:t>
          </w:r>
          <w:r w:rsidRPr="00B43A21">
            <w:rPr>
              <w:rFonts w:ascii="Tahoma" w:hAnsi="Tahoma" w:cs="Tahoma"/>
              <w:smallCaps/>
            </w:rPr>
            <w:t xml:space="preserve">egionale per il </w:t>
          </w:r>
          <w:r>
            <w:rPr>
              <w:rFonts w:ascii="Tahoma" w:hAnsi="Tahoma" w:cs="Tahoma"/>
              <w:smallCaps/>
            </w:rPr>
            <w:t>l</w:t>
          </w:r>
          <w:r w:rsidRPr="00B43A21">
            <w:rPr>
              <w:rFonts w:ascii="Tahoma" w:hAnsi="Tahoma" w:cs="Tahoma"/>
              <w:smallCaps/>
            </w:rPr>
            <w:t>azio</w:t>
          </w:r>
        </w:p>
        <w:p w:rsidR="00FD5B0B" w:rsidRPr="00B43A21" w:rsidRDefault="00FD5B0B" w:rsidP="00FD5B0B">
          <w:pPr>
            <w:spacing w:after="0" w:line="240" w:lineRule="auto"/>
            <w:ind w:left="-1242" w:right="34"/>
            <w:jc w:val="center"/>
            <w:outlineLvl w:val="0"/>
            <w:rPr>
              <w:rFonts w:ascii="Script MT Bold" w:hAnsi="Script MT Bold" w:cs="Tahoma"/>
              <w:smallCaps/>
            </w:rPr>
          </w:pPr>
          <w:r>
            <w:rPr>
              <w:rFonts w:ascii="Tahoma" w:hAnsi="Tahoma" w:cs="Tahoma"/>
              <w:smallCaps/>
            </w:rPr>
            <w:t>istituto p</w:t>
          </w:r>
          <w:r w:rsidRPr="00B43A21">
            <w:rPr>
              <w:rFonts w:ascii="Tahoma" w:hAnsi="Tahoma" w:cs="Tahoma"/>
              <w:smallCaps/>
            </w:rPr>
            <w:t>aritario</w:t>
          </w:r>
        </w:p>
        <w:p w:rsidR="00B62650" w:rsidRDefault="00E56C16" w:rsidP="00FD5B0B">
          <w:pPr>
            <w:spacing w:after="0" w:line="240" w:lineRule="auto"/>
            <w:ind w:left="-1242" w:right="34"/>
            <w:jc w:val="center"/>
            <w:outlineLvl w:val="0"/>
            <w:rPr>
              <w:rFonts w:ascii="Tahoma" w:hAnsi="Tahoma" w:cs="Tahoma"/>
              <w:smallCaps/>
              <w:noProof/>
            </w:rPr>
          </w:pPr>
          <w:r>
            <w:rPr>
              <w:rFonts w:ascii="Tahoma" w:hAnsi="Tahoma" w:cs="Tahoma"/>
              <w:smallCaps/>
              <w:noProof/>
            </w:rPr>
            <w:t>scuola pri</w:t>
          </w:r>
          <w:r w:rsidR="00B62650">
            <w:rPr>
              <w:rFonts w:ascii="Tahoma" w:hAnsi="Tahoma" w:cs="Tahoma"/>
              <w:smallCaps/>
              <w:noProof/>
            </w:rPr>
            <w:t xml:space="preserve">maria </w:t>
          </w:r>
          <w:r w:rsidR="00B62650" w:rsidRPr="00B62650">
            <w:rPr>
              <w:rFonts w:ascii="Tahoma" w:hAnsi="Tahoma" w:cs="Tahoma"/>
              <w:i/>
              <w:smallCaps/>
              <w:noProof/>
              <w:u w:val="single"/>
            </w:rPr>
            <w:t>mons. luigi belloli</w:t>
          </w:r>
          <w:r w:rsidR="00B62650">
            <w:rPr>
              <w:rFonts w:ascii="Tahoma" w:hAnsi="Tahoma" w:cs="Tahoma"/>
              <w:smallCaps/>
              <w:noProof/>
            </w:rPr>
            <w:t xml:space="preserve"> - </w:t>
          </w:r>
          <w:r w:rsidR="00FD5B0B">
            <w:rPr>
              <w:rFonts w:ascii="Tahoma" w:hAnsi="Tahoma" w:cs="Tahoma"/>
              <w:smallCaps/>
              <w:noProof/>
            </w:rPr>
            <w:t>s</w:t>
          </w:r>
          <w:r w:rsidR="00FD5B0B" w:rsidRPr="00B43A21">
            <w:rPr>
              <w:rFonts w:ascii="Tahoma" w:hAnsi="Tahoma" w:cs="Tahoma"/>
              <w:smallCaps/>
              <w:noProof/>
            </w:rPr>
            <w:t xml:space="preserve">cuola </w:t>
          </w:r>
          <w:r w:rsidR="00FD5B0B">
            <w:rPr>
              <w:rFonts w:ascii="Tahoma" w:hAnsi="Tahoma" w:cs="Tahoma"/>
              <w:smallCaps/>
              <w:noProof/>
            </w:rPr>
            <w:t>m</w:t>
          </w:r>
          <w:r w:rsidR="00FD5B0B" w:rsidRPr="00B43A21">
            <w:rPr>
              <w:rFonts w:ascii="Tahoma" w:hAnsi="Tahoma" w:cs="Tahoma"/>
              <w:smallCaps/>
              <w:noProof/>
            </w:rPr>
            <w:t xml:space="preserve">edia </w:t>
          </w:r>
          <w:r w:rsidR="00FD5B0B">
            <w:rPr>
              <w:rFonts w:ascii="Tahoma" w:hAnsi="Tahoma" w:cs="Tahoma"/>
              <w:i/>
              <w:smallCaps/>
              <w:noProof/>
              <w:u w:val="single"/>
            </w:rPr>
            <w:t>b</w:t>
          </w:r>
          <w:r w:rsidR="00FD5B0B" w:rsidRPr="00B43A21">
            <w:rPr>
              <w:rFonts w:ascii="Tahoma" w:hAnsi="Tahoma" w:cs="Tahoma"/>
              <w:i/>
              <w:smallCaps/>
              <w:noProof/>
              <w:u w:val="single"/>
            </w:rPr>
            <w:t>onifacio VIII</w:t>
          </w:r>
        </w:p>
        <w:p w:rsidR="00FD5B0B" w:rsidRPr="00B43A21" w:rsidRDefault="00FD5B0B" w:rsidP="00FD5B0B">
          <w:pPr>
            <w:spacing w:after="0" w:line="240" w:lineRule="auto"/>
            <w:ind w:left="-1242" w:right="34"/>
            <w:jc w:val="center"/>
            <w:outlineLvl w:val="0"/>
            <w:rPr>
              <w:rFonts w:ascii="Tahoma" w:hAnsi="Tahoma" w:cs="Tahoma"/>
              <w:smallCaps/>
            </w:rPr>
          </w:pPr>
          <w:r>
            <w:rPr>
              <w:rFonts w:ascii="Tahoma" w:hAnsi="Tahoma" w:cs="Tahoma"/>
              <w:smallCaps/>
              <w:noProof/>
            </w:rPr>
            <w:t>l</w:t>
          </w:r>
          <w:r w:rsidRPr="00B43A21">
            <w:rPr>
              <w:rFonts w:ascii="Tahoma" w:hAnsi="Tahoma" w:cs="Tahoma"/>
              <w:smallCaps/>
              <w:noProof/>
            </w:rPr>
            <w:t xml:space="preserve">iceo </w:t>
          </w:r>
          <w:r>
            <w:rPr>
              <w:rFonts w:ascii="Tahoma" w:hAnsi="Tahoma" w:cs="Tahoma"/>
              <w:smallCaps/>
              <w:noProof/>
            </w:rPr>
            <w:t>c</w:t>
          </w:r>
          <w:r w:rsidRPr="00B43A21">
            <w:rPr>
              <w:rFonts w:ascii="Tahoma" w:hAnsi="Tahoma" w:cs="Tahoma"/>
              <w:smallCaps/>
              <w:noProof/>
            </w:rPr>
            <w:t xml:space="preserve">lassico </w:t>
          </w:r>
          <w:r w:rsidR="00B62650">
            <w:rPr>
              <w:rFonts w:ascii="Tahoma" w:hAnsi="Tahoma" w:cs="Tahoma"/>
              <w:smallCaps/>
              <w:noProof/>
            </w:rPr>
            <w:t>–</w:t>
          </w:r>
          <w:r w:rsidRPr="00B43A21">
            <w:rPr>
              <w:rFonts w:ascii="Tahoma" w:hAnsi="Tahoma" w:cs="Tahoma"/>
              <w:smallCaps/>
              <w:noProof/>
            </w:rPr>
            <w:t xml:space="preserve"> </w:t>
          </w:r>
          <w:r>
            <w:rPr>
              <w:rFonts w:ascii="Tahoma" w:hAnsi="Tahoma" w:cs="Tahoma"/>
              <w:smallCaps/>
              <w:noProof/>
            </w:rPr>
            <w:t>s</w:t>
          </w:r>
          <w:r w:rsidRPr="00B43A21">
            <w:rPr>
              <w:rFonts w:ascii="Tahoma" w:hAnsi="Tahoma" w:cs="Tahoma"/>
              <w:smallCaps/>
              <w:noProof/>
            </w:rPr>
            <w:t>cientifico</w:t>
          </w:r>
          <w:r w:rsidR="00B62650">
            <w:rPr>
              <w:rFonts w:ascii="Tahoma" w:hAnsi="Tahoma" w:cs="Tahoma"/>
              <w:smallCaps/>
              <w:noProof/>
            </w:rPr>
            <w:t xml:space="preserve"> –</w:t>
          </w:r>
          <w:r w:rsidRPr="00B43A21">
            <w:rPr>
              <w:rFonts w:ascii="Tahoma" w:hAnsi="Tahoma" w:cs="Tahoma"/>
              <w:smallCaps/>
              <w:noProof/>
            </w:rPr>
            <w:t xml:space="preserve"> </w:t>
          </w:r>
          <w:r w:rsidR="00B62650">
            <w:rPr>
              <w:rFonts w:ascii="Tahoma" w:hAnsi="Tahoma" w:cs="Tahoma"/>
              <w:smallCaps/>
              <w:noProof/>
            </w:rPr>
            <w:t xml:space="preserve">internazionale </w:t>
          </w:r>
          <w:r>
            <w:rPr>
              <w:rFonts w:ascii="Tahoma" w:hAnsi="Tahoma" w:cs="Tahoma"/>
              <w:i/>
              <w:smallCaps/>
              <w:noProof/>
              <w:u w:val="single"/>
            </w:rPr>
            <w:t>l</w:t>
          </w:r>
          <w:r w:rsidRPr="00B43A21">
            <w:rPr>
              <w:rFonts w:ascii="Tahoma" w:hAnsi="Tahoma" w:cs="Tahoma"/>
              <w:i/>
              <w:smallCaps/>
              <w:noProof/>
              <w:u w:val="single"/>
            </w:rPr>
            <w:t>eoniano</w:t>
          </w:r>
        </w:p>
        <w:p w:rsidR="00FD5B0B" w:rsidRPr="00B43A21" w:rsidRDefault="00FD5B0B" w:rsidP="00FD5B0B">
          <w:pPr>
            <w:spacing w:after="0" w:line="240" w:lineRule="auto"/>
            <w:ind w:left="-1242" w:right="34"/>
            <w:jc w:val="center"/>
            <w:outlineLvl w:val="0"/>
            <w:rPr>
              <w:rFonts w:ascii="Tahoma" w:hAnsi="Tahoma" w:cs="Tahoma"/>
              <w:sz w:val="18"/>
              <w:szCs w:val="18"/>
            </w:rPr>
          </w:pPr>
          <w:r w:rsidRPr="00B43A21">
            <w:rPr>
              <w:rFonts w:ascii="Tahoma" w:hAnsi="Tahoma" w:cs="Tahoma"/>
              <w:noProof/>
              <w:sz w:val="18"/>
              <w:szCs w:val="18"/>
            </w:rPr>
            <w:t>Piazza Dante, 5</w:t>
          </w:r>
          <w:r w:rsidRPr="00B43A21">
            <w:rPr>
              <w:rFonts w:ascii="Tahoma" w:hAnsi="Tahoma" w:cs="Tahoma"/>
              <w:sz w:val="18"/>
              <w:szCs w:val="18"/>
            </w:rPr>
            <w:t xml:space="preserve"> - </w:t>
          </w:r>
          <w:r w:rsidRPr="00B43A21">
            <w:rPr>
              <w:rFonts w:ascii="Tahoma" w:hAnsi="Tahoma" w:cs="Tahoma"/>
              <w:noProof/>
              <w:sz w:val="18"/>
              <w:szCs w:val="18"/>
            </w:rPr>
            <w:t>03012</w:t>
          </w:r>
          <w:r w:rsidRPr="00B43A21">
            <w:rPr>
              <w:rFonts w:ascii="Tahoma" w:hAnsi="Tahoma" w:cs="Tahoma"/>
              <w:sz w:val="18"/>
              <w:szCs w:val="18"/>
            </w:rPr>
            <w:t xml:space="preserve"> </w:t>
          </w:r>
          <w:r w:rsidRPr="00B43A21">
            <w:rPr>
              <w:rFonts w:ascii="Tahoma" w:hAnsi="Tahoma" w:cs="Tahoma"/>
              <w:noProof/>
              <w:sz w:val="18"/>
              <w:szCs w:val="18"/>
            </w:rPr>
            <w:t>Anagni</w:t>
          </w:r>
          <w:r w:rsidRPr="00B43A21">
            <w:rPr>
              <w:rFonts w:ascii="Tahoma" w:hAnsi="Tahoma" w:cs="Tahoma"/>
              <w:sz w:val="18"/>
              <w:szCs w:val="18"/>
            </w:rPr>
            <w:t xml:space="preserve"> (</w:t>
          </w:r>
          <w:r w:rsidRPr="00B43A21">
            <w:rPr>
              <w:rFonts w:ascii="Tahoma" w:hAnsi="Tahoma" w:cs="Tahoma"/>
              <w:noProof/>
              <w:sz w:val="18"/>
              <w:szCs w:val="18"/>
            </w:rPr>
            <w:t>FR</w:t>
          </w:r>
          <w:r w:rsidRPr="00B43A21">
            <w:rPr>
              <w:rFonts w:ascii="Tahoma" w:hAnsi="Tahoma" w:cs="Tahoma"/>
              <w:sz w:val="18"/>
              <w:szCs w:val="18"/>
            </w:rPr>
            <w:t xml:space="preserve">) </w:t>
          </w:r>
        </w:p>
        <w:p w:rsidR="00FD5B0B" w:rsidRPr="00B43A21" w:rsidRDefault="00FD5B0B" w:rsidP="00FD5B0B">
          <w:pPr>
            <w:spacing w:after="0" w:line="240" w:lineRule="auto"/>
            <w:ind w:left="-1242" w:right="34"/>
            <w:jc w:val="center"/>
            <w:rPr>
              <w:rFonts w:ascii="Tahoma" w:hAnsi="Tahoma" w:cs="Tahoma"/>
              <w:noProof/>
              <w:sz w:val="18"/>
              <w:szCs w:val="18"/>
            </w:rPr>
          </w:pPr>
          <w:r w:rsidRPr="00551C54">
            <w:rPr>
              <w:rFonts w:ascii="Wingdings" w:hAnsi="Wingdings" w:cs="Wingdings"/>
              <w:sz w:val="26"/>
              <w:szCs w:val="26"/>
            </w:rPr>
            <w:t></w:t>
          </w:r>
          <w:r w:rsidRPr="00B43A21">
            <w:rPr>
              <w:rFonts w:ascii="Tahoma" w:hAnsi="Tahoma" w:cs="Tahoma"/>
              <w:noProof/>
              <w:sz w:val="18"/>
              <w:szCs w:val="18"/>
            </w:rPr>
            <w:t xml:space="preserve">0775/739057 </w:t>
          </w:r>
          <w:r w:rsidRPr="00551C54">
            <w:rPr>
              <w:rFonts w:ascii="Wingdings 2" w:hAnsi="Wingdings 2" w:cs="Wingdings 2"/>
              <w:sz w:val="27"/>
              <w:szCs w:val="27"/>
            </w:rPr>
            <w:t></w:t>
          </w:r>
          <w:r w:rsidRPr="00551C54">
            <w:rPr>
              <w:rFonts w:ascii="MS Shell Dlg 2" w:hAnsi="MS Shell Dlg 2" w:cs="MS Shell Dlg 2"/>
              <w:sz w:val="17"/>
              <w:szCs w:val="17"/>
            </w:rPr>
            <w:t xml:space="preserve"> </w:t>
          </w:r>
          <w:r w:rsidRPr="00B43A21">
            <w:rPr>
              <w:rFonts w:ascii="Tahoma" w:hAnsi="Tahoma" w:cs="Tahoma"/>
              <w:noProof/>
              <w:sz w:val="18"/>
              <w:szCs w:val="18"/>
            </w:rPr>
            <w:t>0775/733520</w:t>
          </w:r>
        </w:p>
        <w:p w:rsidR="00FD5B0B" w:rsidRPr="00B43A21" w:rsidRDefault="00FD5B0B" w:rsidP="00FD5B0B">
          <w:pPr>
            <w:spacing w:after="0" w:line="240" w:lineRule="auto"/>
            <w:ind w:left="-1242" w:right="34"/>
            <w:jc w:val="center"/>
            <w:rPr>
              <w:rFonts w:ascii="Tahoma" w:hAnsi="Tahoma" w:cs="Tahoma"/>
              <w:noProof/>
              <w:sz w:val="18"/>
              <w:szCs w:val="18"/>
            </w:rPr>
          </w:pPr>
          <w:r>
            <w:rPr>
              <w:rFonts w:ascii="Tahoma" w:hAnsi="Tahoma" w:cs="Tahoma"/>
              <w:noProof/>
              <w:sz w:val="18"/>
              <w:szCs w:val="18"/>
            </w:rPr>
            <w:t xml:space="preserve">    </w:t>
          </w:r>
          <w:r w:rsidRPr="00B43A21">
            <w:rPr>
              <w:rFonts w:ascii="Tahoma" w:hAnsi="Tahoma" w:cs="Tahoma"/>
              <w:noProof/>
              <w:sz w:val="18"/>
              <w:szCs w:val="18"/>
            </w:rPr>
            <w:t>Codice Fiscale: 92066350601 -</w:t>
          </w:r>
          <w:r>
            <w:rPr>
              <w:rFonts w:ascii="Tahoma" w:hAnsi="Tahoma" w:cs="Tahoma"/>
              <w:noProof/>
              <w:sz w:val="18"/>
              <w:szCs w:val="18"/>
            </w:rPr>
            <w:t xml:space="preserve"> </w:t>
          </w:r>
          <w:r w:rsidRPr="00B43A21">
            <w:rPr>
              <w:rFonts w:ascii="Tahoma" w:hAnsi="Tahoma" w:cs="Tahoma"/>
              <w:noProof/>
              <w:sz w:val="18"/>
              <w:szCs w:val="18"/>
            </w:rPr>
            <w:t>Cod. Mec.: FR1M00100E – FRPC015009 – FRPSD0500E</w:t>
          </w:r>
        </w:p>
        <w:p w:rsidR="00FD5B0B" w:rsidRPr="00F55031" w:rsidRDefault="00FD5B0B" w:rsidP="00F55031">
          <w:pPr>
            <w:spacing w:after="0" w:line="240" w:lineRule="auto"/>
            <w:ind w:left="-1242" w:right="34"/>
            <w:jc w:val="center"/>
            <w:rPr>
              <w:rFonts w:cs="Tahoma"/>
              <w:sz w:val="16"/>
              <w:szCs w:val="16"/>
            </w:rPr>
          </w:pPr>
          <w:r>
            <w:rPr>
              <w:rFonts w:ascii="Tahoma" w:hAnsi="Tahoma" w:cs="Tahoma"/>
              <w:noProof/>
              <w:sz w:val="18"/>
              <w:szCs w:val="18"/>
            </w:rPr>
            <w:t xml:space="preserve">   </w:t>
          </w:r>
          <w:r w:rsidRPr="00F55031">
            <w:rPr>
              <w:rFonts w:ascii="Tahoma" w:hAnsi="Tahoma" w:cs="Tahoma"/>
              <w:noProof/>
              <w:sz w:val="16"/>
              <w:szCs w:val="16"/>
            </w:rPr>
            <w:t>fondazione@pec.bonifacio-ottavo.it  -  leoniano@inwind.it</w:t>
          </w:r>
          <w:r w:rsidRPr="00F55031">
            <w:rPr>
              <w:rFonts w:ascii="Tahoma" w:hAnsi="Tahoma" w:cs="Tahoma"/>
              <w:sz w:val="16"/>
              <w:szCs w:val="16"/>
            </w:rPr>
            <w:t xml:space="preserve">  -  </w:t>
          </w:r>
          <w:r w:rsidRPr="00F55031">
            <w:rPr>
              <w:rFonts w:ascii="Tahoma" w:hAnsi="Tahoma" w:cs="Tahoma"/>
              <w:noProof/>
              <w:sz w:val="16"/>
              <w:szCs w:val="16"/>
            </w:rPr>
            <w:t>www.</w:t>
          </w:r>
          <w:r w:rsidR="00F55031">
            <w:rPr>
              <w:rFonts w:ascii="Tahoma" w:hAnsi="Tahoma" w:cs="Tahoma"/>
              <w:noProof/>
              <w:sz w:val="16"/>
              <w:szCs w:val="16"/>
            </w:rPr>
            <w:t>scuolacattolicaanagni</w:t>
          </w:r>
          <w:r w:rsidRPr="00F55031">
            <w:rPr>
              <w:rFonts w:ascii="Tahoma" w:hAnsi="Tahoma" w:cs="Tahoma"/>
              <w:noProof/>
              <w:sz w:val="16"/>
              <w:szCs w:val="16"/>
            </w:rPr>
            <w:t>.</w:t>
          </w:r>
          <w:r w:rsidR="00F55031">
            <w:rPr>
              <w:rFonts w:ascii="Tahoma" w:hAnsi="Tahoma" w:cs="Tahoma"/>
              <w:noProof/>
              <w:sz w:val="16"/>
              <w:szCs w:val="16"/>
            </w:rPr>
            <w:t>com</w:t>
          </w:r>
        </w:p>
      </w:tc>
    </w:tr>
  </w:tbl>
  <w:p w:rsidR="00FD5B0B" w:rsidRPr="00A76DAC" w:rsidRDefault="00FD5B0B" w:rsidP="00A76DAC">
    <w:pPr>
      <w:pStyle w:val="Intestazione"/>
      <w:spacing w:after="0" w:line="240" w:lineRule="aut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28C"/>
      </v:shape>
    </w:pict>
  </w:numPicBullet>
  <w:abstractNum w:abstractNumId="0">
    <w:nsid w:val="08B116D8"/>
    <w:multiLevelType w:val="hybridMultilevel"/>
    <w:tmpl w:val="577A51CA"/>
    <w:lvl w:ilvl="0" w:tplc="10DE9038">
      <w:start w:val="34"/>
      <w:numFmt w:val="bullet"/>
      <w:lvlText w:val="-"/>
      <w:lvlJc w:val="left"/>
      <w:pPr>
        <w:ind w:left="1068" w:hanging="360"/>
      </w:pPr>
      <w:rPr>
        <w:rFonts w:ascii="Calibri" w:eastAsia="Calibri"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nsid w:val="100E17F1"/>
    <w:multiLevelType w:val="hybridMultilevel"/>
    <w:tmpl w:val="A51A45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2532BFB"/>
    <w:multiLevelType w:val="hybridMultilevel"/>
    <w:tmpl w:val="49CA1AA4"/>
    <w:lvl w:ilvl="0" w:tplc="742407BE">
      <w:numFmt w:val="bullet"/>
      <w:lvlText w:val="-"/>
      <w:lvlJc w:val="left"/>
      <w:pPr>
        <w:ind w:left="7437" w:hanging="360"/>
      </w:pPr>
      <w:rPr>
        <w:rFonts w:ascii="Calibri" w:eastAsia="Calibri" w:hAnsi="Calibri" w:cs="Times New Roman" w:hint="default"/>
      </w:rPr>
    </w:lvl>
    <w:lvl w:ilvl="1" w:tplc="04100003" w:tentative="1">
      <w:start w:val="1"/>
      <w:numFmt w:val="bullet"/>
      <w:lvlText w:val="o"/>
      <w:lvlJc w:val="left"/>
      <w:pPr>
        <w:ind w:left="8157" w:hanging="360"/>
      </w:pPr>
      <w:rPr>
        <w:rFonts w:ascii="Courier New" w:hAnsi="Courier New" w:cs="Courier New" w:hint="default"/>
      </w:rPr>
    </w:lvl>
    <w:lvl w:ilvl="2" w:tplc="04100005" w:tentative="1">
      <w:start w:val="1"/>
      <w:numFmt w:val="bullet"/>
      <w:lvlText w:val=""/>
      <w:lvlJc w:val="left"/>
      <w:pPr>
        <w:ind w:left="8877" w:hanging="360"/>
      </w:pPr>
      <w:rPr>
        <w:rFonts w:ascii="Wingdings" w:hAnsi="Wingdings" w:hint="default"/>
      </w:rPr>
    </w:lvl>
    <w:lvl w:ilvl="3" w:tplc="04100001" w:tentative="1">
      <w:start w:val="1"/>
      <w:numFmt w:val="bullet"/>
      <w:lvlText w:val=""/>
      <w:lvlJc w:val="left"/>
      <w:pPr>
        <w:ind w:left="9597" w:hanging="360"/>
      </w:pPr>
      <w:rPr>
        <w:rFonts w:ascii="Symbol" w:hAnsi="Symbol" w:hint="default"/>
      </w:rPr>
    </w:lvl>
    <w:lvl w:ilvl="4" w:tplc="04100003" w:tentative="1">
      <w:start w:val="1"/>
      <w:numFmt w:val="bullet"/>
      <w:lvlText w:val="o"/>
      <w:lvlJc w:val="left"/>
      <w:pPr>
        <w:ind w:left="10317" w:hanging="360"/>
      </w:pPr>
      <w:rPr>
        <w:rFonts w:ascii="Courier New" w:hAnsi="Courier New" w:cs="Courier New" w:hint="default"/>
      </w:rPr>
    </w:lvl>
    <w:lvl w:ilvl="5" w:tplc="04100005" w:tentative="1">
      <w:start w:val="1"/>
      <w:numFmt w:val="bullet"/>
      <w:lvlText w:val=""/>
      <w:lvlJc w:val="left"/>
      <w:pPr>
        <w:ind w:left="11037" w:hanging="360"/>
      </w:pPr>
      <w:rPr>
        <w:rFonts w:ascii="Wingdings" w:hAnsi="Wingdings" w:hint="default"/>
      </w:rPr>
    </w:lvl>
    <w:lvl w:ilvl="6" w:tplc="04100001" w:tentative="1">
      <w:start w:val="1"/>
      <w:numFmt w:val="bullet"/>
      <w:lvlText w:val=""/>
      <w:lvlJc w:val="left"/>
      <w:pPr>
        <w:ind w:left="11757" w:hanging="360"/>
      </w:pPr>
      <w:rPr>
        <w:rFonts w:ascii="Symbol" w:hAnsi="Symbol" w:hint="default"/>
      </w:rPr>
    </w:lvl>
    <w:lvl w:ilvl="7" w:tplc="04100003" w:tentative="1">
      <w:start w:val="1"/>
      <w:numFmt w:val="bullet"/>
      <w:lvlText w:val="o"/>
      <w:lvlJc w:val="left"/>
      <w:pPr>
        <w:ind w:left="12477" w:hanging="360"/>
      </w:pPr>
      <w:rPr>
        <w:rFonts w:ascii="Courier New" w:hAnsi="Courier New" w:cs="Courier New" w:hint="default"/>
      </w:rPr>
    </w:lvl>
    <w:lvl w:ilvl="8" w:tplc="04100005" w:tentative="1">
      <w:start w:val="1"/>
      <w:numFmt w:val="bullet"/>
      <w:lvlText w:val=""/>
      <w:lvlJc w:val="left"/>
      <w:pPr>
        <w:ind w:left="13197" w:hanging="360"/>
      </w:pPr>
      <w:rPr>
        <w:rFonts w:ascii="Wingdings" w:hAnsi="Wingdings" w:hint="default"/>
      </w:rPr>
    </w:lvl>
  </w:abstractNum>
  <w:abstractNum w:abstractNumId="3">
    <w:nsid w:val="2C0336AD"/>
    <w:multiLevelType w:val="hybridMultilevel"/>
    <w:tmpl w:val="D61217A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366" w:hanging="360"/>
      </w:pPr>
      <w:rPr>
        <w:rFonts w:ascii="Courier New" w:hAnsi="Courier New" w:cs="Courier New" w:hint="default"/>
      </w:rPr>
    </w:lvl>
    <w:lvl w:ilvl="2" w:tplc="04100005" w:tentative="1">
      <w:start w:val="1"/>
      <w:numFmt w:val="bullet"/>
      <w:lvlText w:val=""/>
      <w:lvlJc w:val="left"/>
      <w:pPr>
        <w:ind w:left="1086" w:hanging="360"/>
      </w:pPr>
      <w:rPr>
        <w:rFonts w:ascii="Wingdings" w:hAnsi="Wingdings" w:hint="default"/>
      </w:rPr>
    </w:lvl>
    <w:lvl w:ilvl="3" w:tplc="04100001" w:tentative="1">
      <w:start w:val="1"/>
      <w:numFmt w:val="bullet"/>
      <w:lvlText w:val=""/>
      <w:lvlJc w:val="left"/>
      <w:pPr>
        <w:ind w:left="1806" w:hanging="360"/>
      </w:pPr>
      <w:rPr>
        <w:rFonts w:ascii="Symbol" w:hAnsi="Symbol" w:hint="default"/>
      </w:rPr>
    </w:lvl>
    <w:lvl w:ilvl="4" w:tplc="04100003" w:tentative="1">
      <w:start w:val="1"/>
      <w:numFmt w:val="bullet"/>
      <w:lvlText w:val="o"/>
      <w:lvlJc w:val="left"/>
      <w:pPr>
        <w:ind w:left="2526" w:hanging="360"/>
      </w:pPr>
      <w:rPr>
        <w:rFonts w:ascii="Courier New" w:hAnsi="Courier New" w:cs="Courier New" w:hint="default"/>
      </w:rPr>
    </w:lvl>
    <w:lvl w:ilvl="5" w:tplc="04100005" w:tentative="1">
      <w:start w:val="1"/>
      <w:numFmt w:val="bullet"/>
      <w:lvlText w:val=""/>
      <w:lvlJc w:val="left"/>
      <w:pPr>
        <w:ind w:left="3246" w:hanging="360"/>
      </w:pPr>
      <w:rPr>
        <w:rFonts w:ascii="Wingdings" w:hAnsi="Wingdings" w:hint="default"/>
      </w:rPr>
    </w:lvl>
    <w:lvl w:ilvl="6" w:tplc="04100001" w:tentative="1">
      <w:start w:val="1"/>
      <w:numFmt w:val="bullet"/>
      <w:lvlText w:val=""/>
      <w:lvlJc w:val="left"/>
      <w:pPr>
        <w:ind w:left="3966" w:hanging="360"/>
      </w:pPr>
      <w:rPr>
        <w:rFonts w:ascii="Symbol" w:hAnsi="Symbol" w:hint="default"/>
      </w:rPr>
    </w:lvl>
    <w:lvl w:ilvl="7" w:tplc="04100003" w:tentative="1">
      <w:start w:val="1"/>
      <w:numFmt w:val="bullet"/>
      <w:lvlText w:val="o"/>
      <w:lvlJc w:val="left"/>
      <w:pPr>
        <w:ind w:left="4686" w:hanging="360"/>
      </w:pPr>
      <w:rPr>
        <w:rFonts w:ascii="Courier New" w:hAnsi="Courier New" w:cs="Courier New" w:hint="default"/>
      </w:rPr>
    </w:lvl>
    <w:lvl w:ilvl="8" w:tplc="04100005" w:tentative="1">
      <w:start w:val="1"/>
      <w:numFmt w:val="bullet"/>
      <w:lvlText w:val=""/>
      <w:lvlJc w:val="left"/>
      <w:pPr>
        <w:ind w:left="5406" w:hanging="360"/>
      </w:pPr>
      <w:rPr>
        <w:rFonts w:ascii="Wingdings" w:hAnsi="Wingdings" w:hint="default"/>
      </w:rPr>
    </w:lvl>
  </w:abstractNum>
  <w:abstractNum w:abstractNumId="4">
    <w:nsid w:val="2F173995"/>
    <w:multiLevelType w:val="hybridMultilevel"/>
    <w:tmpl w:val="75C0E6FE"/>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366" w:hanging="360"/>
      </w:pPr>
      <w:rPr>
        <w:rFonts w:ascii="Courier New" w:hAnsi="Courier New" w:cs="Courier New" w:hint="default"/>
      </w:rPr>
    </w:lvl>
    <w:lvl w:ilvl="2" w:tplc="04100005">
      <w:start w:val="1"/>
      <w:numFmt w:val="bullet"/>
      <w:lvlText w:val=""/>
      <w:lvlJc w:val="left"/>
      <w:pPr>
        <w:ind w:left="1086" w:hanging="360"/>
      </w:pPr>
      <w:rPr>
        <w:rFonts w:ascii="Wingdings" w:hAnsi="Wingdings" w:hint="default"/>
      </w:rPr>
    </w:lvl>
    <w:lvl w:ilvl="3" w:tplc="04100001" w:tentative="1">
      <w:start w:val="1"/>
      <w:numFmt w:val="bullet"/>
      <w:lvlText w:val=""/>
      <w:lvlJc w:val="left"/>
      <w:pPr>
        <w:ind w:left="1806" w:hanging="360"/>
      </w:pPr>
      <w:rPr>
        <w:rFonts w:ascii="Symbol" w:hAnsi="Symbol" w:hint="default"/>
      </w:rPr>
    </w:lvl>
    <w:lvl w:ilvl="4" w:tplc="04100003" w:tentative="1">
      <w:start w:val="1"/>
      <w:numFmt w:val="bullet"/>
      <w:lvlText w:val="o"/>
      <w:lvlJc w:val="left"/>
      <w:pPr>
        <w:ind w:left="2526" w:hanging="360"/>
      </w:pPr>
      <w:rPr>
        <w:rFonts w:ascii="Courier New" w:hAnsi="Courier New" w:cs="Courier New" w:hint="default"/>
      </w:rPr>
    </w:lvl>
    <w:lvl w:ilvl="5" w:tplc="04100005" w:tentative="1">
      <w:start w:val="1"/>
      <w:numFmt w:val="bullet"/>
      <w:lvlText w:val=""/>
      <w:lvlJc w:val="left"/>
      <w:pPr>
        <w:ind w:left="3246" w:hanging="360"/>
      </w:pPr>
      <w:rPr>
        <w:rFonts w:ascii="Wingdings" w:hAnsi="Wingdings" w:hint="default"/>
      </w:rPr>
    </w:lvl>
    <w:lvl w:ilvl="6" w:tplc="04100001" w:tentative="1">
      <w:start w:val="1"/>
      <w:numFmt w:val="bullet"/>
      <w:lvlText w:val=""/>
      <w:lvlJc w:val="left"/>
      <w:pPr>
        <w:ind w:left="3966" w:hanging="360"/>
      </w:pPr>
      <w:rPr>
        <w:rFonts w:ascii="Symbol" w:hAnsi="Symbol" w:hint="default"/>
      </w:rPr>
    </w:lvl>
    <w:lvl w:ilvl="7" w:tplc="04100003" w:tentative="1">
      <w:start w:val="1"/>
      <w:numFmt w:val="bullet"/>
      <w:lvlText w:val="o"/>
      <w:lvlJc w:val="left"/>
      <w:pPr>
        <w:ind w:left="4686" w:hanging="360"/>
      </w:pPr>
      <w:rPr>
        <w:rFonts w:ascii="Courier New" w:hAnsi="Courier New" w:cs="Courier New" w:hint="default"/>
      </w:rPr>
    </w:lvl>
    <w:lvl w:ilvl="8" w:tplc="04100005" w:tentative="1">
      <w:start w:val="1"/>
      <w:numFmt w:val="bullet"/>
      <w:lvlText w:val=""/>
      <w:lvlJc w:val="left"/>
      <w:pPr>
        <w:ind w:left="5406" w:hanging="360"/>
      </w:pPr>
      <w:rPr>
        <w:rFonts w:ascii="Wingdings" w:hAnsi="Wingdings" w:hint="default"/>
      </w:rPr>
    </w:lvl>
  </w:abstractNum>
  <w:abstractNum w:abstractNumId="5">
    <w:nsid w:val="305D0CF7"/>
    <w:multiLevelType w:val="hybridMultilevel"/>
    <w:tmpl w:val="E668A35A"/>
    <w:lvl w:ilvl="0" w:tplc="0B726854">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35C03F85"/>
    <w:multiLevelType w:val="hybridMultilevel"/>
    <w:tmpl w:val="F878A478"/>
    <w:lvl w:ilvl="0" w:tplc="0B726854">
      <w:numFmt w:val="bullet"/>
      <w:lvlText w:val=""/>
      <w:lvlJc w:val="left"/>
      <w:pPr>
        <w:ind w:left="720" w:hanging="360"/>
      </w:pPr>
      <w:rPr>
        <w:rFonts w:ascii="Symbol" w:eastAsia="Times New Roman" w:hAnsi="Symbo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6EB0C51"/>
    <w:multiLevelType w:val="hybridMultilevel"/>
    <w:tmpl w:val="33DCF6AC"/>
    <w:lvl w:ilvl="0" w:tplc="3B0EECDC">
      <w:numFmt w:val="bullet"/>
      <w:lvlText w:val="-"/>
      <w:lvlJc w:val="left"/>
      <w:pPr>
        <w:ind w:left="7437" w:hanging="360"/>
      </w:pPr>
      <w:rPr>
        <w:rFonts w:ascii="Calibri" w:eastAsia="Calibri" w:hAnsi="Calibri" w:cs="Times New Roman" w:hint="default"/>
      </w:rPr>
    </w:lvl>
    <w:lvl w:ilvl="1" w:tplc="04100003" w:tentative="1">
      <w:start w:val="1"/>
      <w:numFmt w:val="bullet"/>
      <w:lvlText w:val="o"/>
      <w:lvlJc w:val="left"/>
      <w:pPr>
        <w:ind w:left="8157" w:hanging="360"/>
      </w:pPr>
      <w:rPr>
        <w:rFonts w:ascii="Courier New" w:hAnsi="Courier New" w:cs="Courier New" w:hint="default"/>
      </w:rPr>
    </w:lvl>
    <w:lvl w:ilvl="2" w:tplc="04100005" w:tentative="1">
      <w:start w:val="1"/>
      <w:numFmt w:val="bullet"/>
      <w:lvlText w:val=""/>
      <w:lvlJc w:val="left"/>
      <w:pPr>
        <w:ind w:left="8877" w:hanging="360"/>
      </w:pPr>
      <w:rPr>
        <w:rFonts w:ascii="Wingdings" w:hAnsi="Wingdings" w:hint="default"/>
      </w:rPr>
    </w:lvl>
    <w:lvl w:ilvl="3" w:tplc="04100001" w:tentative="1">
      <w:start w:val="1"/>
      <w:numFmt w:val="bullet"/>
      <w:lvlText w:val=""/>
      <w:lvlJc w:val="left"/>
      <w:pPr>
        <w:ind w:left="9597" w:hanging="360"/>
      </w:pPr>
      <w:rPr>
        <w:rFonts w:ascii="Symbol" w:hAnsi="Symbol" w:hint="default"/>
      </w:rPr>
    </w:lvl>
    <w:lvl w:ilvl="4" w:tplc="04100003" w:tentative="1">
      <w:start w:val="1"/>
      <w:numFmt w:val="bullet"/>
      <w:lvlText w:val="o"/>
      <w:lvlJc w:val="left"/>
      <w:pPr>
        <w:ind w:left="10317" w:hanging="360"/>
      </w:pPr>
      <w:rPr>
        <w:rFonts w:ascii="Courier New" w:hAnsi="Courier New" w:cs="Courier New" w:hint="default"/>
      </w:rPr>
    </w:lvl>
    <w:lvl w:ilvl="5" w:tplc="04100005" w:tentative="1">
      <w:start w:val="1"/>
      <w:numFmt w:val="bullet"/>
      <w:lvlText w:val=""/>
      <w:lvlJc w:val="left"/>
      <w:pPr>
        <w:ind w:left="11037" w:hanging="360"/>
      </w:pPr>
      <w:rPr>
        <w:rFonts w:ascii="Wingdings" w:hAnsi="Wingdings" w:hint="default"/>
      </w:rPr>
    </w:lvl>
    <w:lvl w:ilvl="6" w:tplc="04100001" w:tentative="1">
      <w:start w:val="1"/>
      <w:numFmt w:val="bullet"/>
      <w:lvlText w:val=""/>
      <w:lvlJc w:val="left"/>
      <w:pPr>
        <w:ind w:left="11757" w:hanging="360"/>
      </w:pPr>
      <w:rPr>
        <w:rFonts w:ascii="Symbol" w:hAnsi="Symbol" w:hint="default"/>
      </w:rPr>
    </w:lvl>
    <w:lvl w:ilvl="7" w:tplc="04100003" w:tentative="1">
      <w:start w:val="1"/>
      <w:numFmt w:val="bullet"/>
      <w:lvlText w:val="o"/>
      <w:lvlJc w:val="left"/>
      <w:pPr>
        <w:ind w:left="12477" w:hanging="360"/>
      </w:pPr>
      <w:rPr>
        <w:rFonts w:ascii="Courier New" w:hAnsi="Courier New" w:cs="Courier New" w:hint="default"/>
      </w:rPr>
    </w:lvl>
    <w:lvl w:ilvl="8" w:tplc="04100005" w:tentative="1">
      <w:start w:val="1"/>
      <w:numFmt w:val="bullet"/>
      <w:lvlText w:val=""/>
      <w:lvlJc w:val="left"/>
      <w:pPr>
        <w:ind w:left="13197" w:hanging="360"/>
      </w:pPr>
      <w:rPr>
        <w:rFonts w:ascii="Wingdings" w:hAnsi="Wingdings" w:hint="default"/>
      </w:rPr>
    </w:lvl>
  </w:abstractNum>
  <w:abstractNum w:abstractNumId="8">
    <w:nsid w:val="397746BF"/>
    <w:multiLevelType w:val="hybridMultilevel"/>
    <w:tmpl w:val="932C7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726" w:hanging="360"/>
      </w:pPr>
      <w:rPr>
        <w:rFonts w:ascii="Courier New" w:hAnsi="Courier New" w:cs="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cs="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cs="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9">
    <w:nsid w:val="3CF54219"/>
    <w:multiLevelType w:val="hybridMultilevel"/>
    <w:tmpl w:val="EA3215D8"/>
    <w:lvl w:ilvl="0" w:tplc="0410000F">
      <w:start w:val="1"/>
      <w:numFmt w:val="decimal"/>
      <w:lvlText w:val="%1."/>
      <w:lvlJc w:val="left"/>
      <w:pPr>
        <w:ind w:left="786" w:hanging="360"/>
      </w:p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nsid w:val="4D8D5536"/>
    <w:multiLevelType w:val="hybridMultilevel"/>
    <w:tmpl w:val="608E9DF8"/>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4D904699"/>
    <w:multiLevelType w:val="hybridMultilevel"/>
    <w:tmpl w:val="E88C015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4E362C4D"/>
    <w:multiLevelType w:val="hybridMultilevel"/>
    <w:tmpl w:val="63EA7180"/>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3">
    <w:nsid w:val="5ACF6F38"/>
    <w:multiLevelType w:val="hybridMultilevel"/>
    <w:tmpl w:val="28824FD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99429DA"/>
    <w:multiLevelType w:val="hybridMultilevel"/>
    <w:tmpl w:val="DFE629FE"/>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nsid w:val="6E90521A"/>
    <w:multiLevelType w:val="hybridMultilevel"/>
    <w:tmpl w:val="FB2EBC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726" w:hanging="360"/>
      </w:pPr>
      <w:rPr>
        <w:rFonts w:ascii="Courier New" w:hAnsi="Courier New" w:cs="Courier New" w:hint="default"/>
      </w:rPr>
    </w:lvl>
    <w:lvl w:ilvl="2" w:tplc="04100005" w:tentative="1">
      <w:start w:val="1"/>
      <w:numFmt w:val="bullet"/>
      <w:lvlText w:val=""/>
      <w:lvlJc w:val="left"/>
      <w:pPr>
        <w:ind w:left="1446" w:hanging="360"/>
      </w:pPr>
      <w:rPr>
        <w:rFonts w:ascii="Wingdings" w:hAnsi="Wingdings" w:hint="default"/>
      </w:rPr>
    </w:lvl>
    <w:lvl w:ilvl="3" w:tplc="04100001" w:tentative="1">
      <w:start w:val="1"/>
      <w:numFmt w:val="bullet"/>
      <w:lvlText w:val=""/>
      <w:lvlJc w:val="left"/>
      <w:pPr>
        <w:ind w:left="2166" w:hanging="360"/>
      </w:pPr>
      <w:rPr>
        <w:rFonts w:ascii="Symbol" w:hAnsi="Symbol" w:hint="default"/>
      </w:rPr>
    </w:lvl>
    <w:lvl w:ilvl="4" w:tplc="04100003" w:tentative="1">
      <w:start w:val="1"/>
      <w:numFmt w:val="bullet"/>
      <w:lvlText w:val="o"/>
      <w:lvlJc w:val="left"/>
      <w:pPr>
        <w:ind w:left="2886" w:hanging="360"/>
      </w:pPr>
      <w:rPr>
        <w:rFonts w:ascii="Courier New" w:hAnsi="Courier New" w:cs="Courier New" w:hint="default"/>
      </w:rPr>
    </w:lvl>
    <w:lvl w:ilvl="5" w:tplc="04100005" w:tentative="1">
      <w:start w:val="1"/>
      <w:numFmt w:val="bullet"/>
      <w:lvlText w:val=""/>
      <w:lvlJc w:val="left"/>
      <w:pPr>
        <w:ind w:left="3606" w:hanging="360"/>
      </w:pPr>
      <w:rPr>
        <w:rFonts w:ascii="Wingdings" w:hAnsi="Wingdings" w:hint="default"/>
      </w:rPr>
    </w:lvl>
    <w:lvl w:ilvl="6" w:tplc="04100001" w:tentative="1">
      <w:start w:val="1"/>
      <w:numFmt w:val="bullet"/>
      <w:lvlText w:val=""/>
      <w:lvlJc w:val="left"/>
      <w:pPr>
        <w:ind w:left="4326" w:hanging="360"/>
      </w:pPr>
      <w:rPr>
        <w:rFonts w:ascii="Symbol" w:hAnsi="Symbol" w:hint="default"/>
      </w:rPr>
    </w:lvl>
    <w:lvl w:ilvl="7" w:tplc="04100003" w:tentative="1">
      <w:start w:val="1"/>
      <w:numFmt w:val="bullet"/>
      <w:lvlText w:val="o"/>
      <w:lvlJc w:val="left"/>
      <w:pPr>
        <w:ind w:left="5046" w:hanging="360"/>
      </w:pPr>
      <w:rPr>
        <w:rFonts w:ascii="Courier New" w:hAnsi="Courier New" w:cs="Courier New" w:hint="default"/>
      </w:rPr>
    </w:lvl>
    <w:lvl w:ilvl="8" w:tplc="04100005" w:tentative="1">
      <w:start w:val="1"/>
      <w:numFmt w:val="bullet"/>
      <w:lvlText w:val=""/>
      <w:lvlJc w:val="left"/>
      <w:pPr>
        <w:ind w:left="5766" w:hanging="360"/>
      </w:pPr>
      <w:rPr>
        <w:rFonts w:ascii="Wingdings" w:hAnsi="Wingdings" w:hint="default"/>
      </w:rPr>
    </w:lvl>
  </w:abstractNum>
  <w:abstractNum w:abstractNumId="16">
    <w:nsid w:val="6FA37D75"/>
    <w:multiLevelType w:val="hybridMultilevel"/>
    <w:tmpl w:val="54546E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7B1F37CA"/>
    <w:multiLevelType w:val="hybridMultilevel"/>
    <w:tmpl w:val="4DAC19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12"/>
  </w:num>
  <w:num w:numId="3">
    <w:abstractNumId w:val="11"/>
  </w:num>
  <w:num w:numId="4">
    <w:abstractNumId w:val="13"/>
  </w:num>
  <w:num w:numId="5">
    <w:abstractNumId w:val="8"/>
  </w:num>
  <w:num w:numId="6">
    <w:abstractNumId w:val="15"/>
  </w:num>
  <w:num w:numId="7">
    <w:abstractNumId w:val="3"/>
  </w:num>
  <w:num w:numId="8">
    <w:abstractNumId w:val="4"/>
  </w:num>
  <w:num w:numId="9">
    <w:abstractNumId w:val="17"/>
  </w:num>
  <w:num w:numId="10">
    <w:abstractNumId w:val="9"/>
  </w:num>
  <w:num w:numId="11">
    <w:abstractNumId w:val="16"/>
  </w:num>
  <w:num w:numId="12">
    <w:abstractNumId w:val="5"/>
  </w:num>
  <w:num w:numId="13">
    <w:abstractNumId w:val="6"/>
  </w:num>
  <w:num w:numId="14">
    <w:abstractNumId w:val="0"/>
  </w:num>
  <w:num w:numId="15">
    <w:abstractNumId w:val="14"/>
  </w:num>
  <w:num w:numId="16">
    <w:abstractNumId w:val="10"/>
  </w:num>
  <w:num w:numId="17">
    <w:abstractNumId w:val="2"/>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drawingGridHorizontalSpacing w:val="110"/>
  <w:displayHorizontalDrawingGridEvery w:val="2"/>
  <w:characterSpacingControl w:val="doNotCompress"/>
  <w:savePreviewPicture/>
  <w:hdrShapeDefaults>
    <o:shapedefaults v:ext="edit" spidmax="3074"/>
  </w:hdrShapeDefaults>
  <w:footnotePr>
    <w:footnote w:id="-1"/>
    <w:footnote w:id="0"/>
  </w:footnotePr>
  <w:endnotePr>
    <w:endnote w:id="-1"/>
    <w:endnote w:id="0"/>
  </w:endnotePr>
  <w:compat/>
  <w:rsids>
    <w:rsidRoot w:val="00350939"/>
    <w:rsid w:val="00006FE8"/>
    <w:rsid w:val="00014CFF"/>
    <w:rsid w:val="00030F5D"/>
    <w:rsid w:val="00080404"/>
    <w:rsid w:val="00084635"/>
    <w:rsid w:val="001222C5"/>
    <w:rsid w:val="00130378"/>
    <w:rsid w:val="00137748"/>
    <w:rsid w:val="00173910"/>
    <w:rsid w:val="00186C79"/>
    <w:rsid w:val="00216E30"/>
    <w:rsid w:val="0023004F"/>
    <w:rsid w:val="00272338"/>
    <w:rsid w:val="002E680F"/>
    <w:rsid w:val="003258A8"/>
    <w:rsid w:val="00350939"/>
    <w:rsid w:val="00362539"/>
    <w:rsid w:val="00365034"/>
    <w:rsid w:val="00374EE3"/>
    <w:rsid w:val="00380D1B"/>
    <w:rsid w:val="003A496E"/>
    <w:rsid w:val="003D039C"/>
    <w:rsid w:val="003E0ADB"/>
    <w:rsid w:val="00403D69"/>
    <w:rsid w:val="00405D54"/>
    <w:rsid w:val="004534C6"/>
    <w:rsid w:val="00461721"/>
    <w:rsid w:val="004670BC"/>
    <w:rsid w:val="004737CB"/>
    <w:rsid w:val="00496387"/>
    <w:rsid w:val="004A4ACE"/>
    <w:rsid w:val="00514EDB"/>
    <w:rsid w:val="005239C5"/>
    <w:rsid w:val="00542AE1"/>
    <w:rsid w:val="00561C80"/>
    <w:rsid w:val="005B223F"/>
    <w:rsid w:val="005C4155"/>
    <w:rsid w:val="005C5188"/>
    <w:rsid w:val="005D5346"/>
    <w:rsid w:val="0060133D"/>
    <w:rsid w:val="00635124"/>
    <w:rsid w:val="00657343"/>
    <w:rsid w:val="006718FA"/>
    <w:rsid w:val="00706FCB"/>
    <w:rsid w:val="00710E14"/>
    <w:rsid w:val="00785128"/>
    <w:rsid w:val="00792B85"/>
    <w:rsid w:val="007932C4"/>
    <w:rsid w:val="007B2C60"/>
    <w:rsid w:val="00801C25"/>
    <w:rsid w:val="00834E8B"/>
    <w:rsid w:val="008A1312"/>
    <w:rsid w:val="008A194F"/>
    <w:rsid w:val="00972CF3"/>
    <w:rsid w:val="009A4D12"/>
    <w:rsid w:val="009B15D0"/>
    <w:rsid w:val="00A0591E"/>
    <w:rsid w:val="00A06C34"/>
    <w:rsid w:val="00A24201"/>
    <w:rsid w:val="00A31167"/>
    <w:rsid w:val="00A44F4B"/>
    <w:rsid w:val="00A47FF9"/>
    <w:rsid w:val="00A76DAC"/>
    <w:rsid w:val="00AD0E56"/>
    <w:rsid w:val="00AE6EAC"/>
    <w:rsid w:val="00AE7DE9"/>
    <w:rsid w:val="00B242DB"/>
    <w:rsid w:val="00B24C5C"/>
    <w:rsid w:val="00B319D4"/>
    <w:rsid w:val="00B62650"/>
    <w:rsid w:val="00B660FB"/>
    <w:rsid w:val="00BE09B4"/>
    <w:rsid w:val="00C41075"/>
    <w:rsid w:val="00C53B7B"/>
    <w:rsid w:val="00CC2898"/>
    <w:rsid w:val="00D2130D"/>
    <w:rsid w:val="00D57467"/>
    <w:rsid w:val="00D6747B"/>
    <w:rsid w:val="00D95591"/>
    <w:rsid w:val="00DA6FA4"/>
    <w:rsid w:val="00DB3B78"/>
    <w:rsid w:val="00DF4119"/>
    <w:rsid w:val="00E56C16"/>
    <w:rsid w:val="00E61BBA"/>
    <w:rsid w:val="00E65402"/>
    <w:rsid w:val="00E87F3D"/>
    <w:rsid w:val="00EC0D26"/>
    <w:rsid w:val="00F13634"/>
    <w:rsid w:val="00F51357"/>
    <w:rsid w:val="00F55031"/>
    <w:rsid w:val="00F60D18"/>
    <w:rsid w:val="00FA63CB"/>
    <w:rsid w:val="00FA76D5"/>
    <w:rsid w:val="00FB2C45"/>
    <w:rsid w:val="00FD5B0B"/>
    <w:rsid w:val="00FD6420"/>
    <w:rsid w:val="00FE2DF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50939"/>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350939"/>
    <w:pPr>
      <w:ind w:left="720"/>
      <w:contextualSpacing/>
    </w:pPr>
  </w:style>
  <w:style w:type="paragraph" w:styleId="Testofumetto">
    <w:name w:val="Balloon Text"/>
    <w:basedOn w:val="Normale"/>
    <w:link w:val="TestofumettoCarattere"/>
    <w:uiPriority w:val="99"/>
    <w:semiHidden/>
    <w:unhideWhenUsed/>
    <w:rsid w:val="00B242D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242DB"/>
    <w:rPr>
      <w:rFonts w:ascii="Tahoma" w:hAnsi="Tahoma" w:cs="Tahoma"/>
      <w:sz w:val="16"/>
      <w:szCs w:val="16"/>
      <w:lang w:eastAsia="en-US"/>
    </w:rPr>
  </w:style>
  <w:style w:type="paragraph" w:styleId="Intestazione">
    <w:name w:val="header"/>
    <w:basedOn w:val="Normale"/>
    <w:link w:val="IntestazioneCarattere"/>
    <w:uiPriority w:val="99"/>
    <w:unhideWhenUsed/>
    <w:rsid w:val="00FD5B0B"/>
    <w:pPr>
      <w:tabs>
        <w:tab w:val="center" w:pos="4819"/>
        <w:tab w:val="right" w:pos="9638"/>
      </w:tabs>
    </w:pPr>
  </w:style>
  <w:style w:type="character" w:customStyle="1" w:styleId="IntestazioneCarattere">
    <w:name w:val="Intestazione Carattere"/>
    <w:basedOn w:val="Carpredefinitoparagrafo"/>
    <w:link w:val="Intestazione"/>
    <w:uiPriority w:val="99"/>
    <w:rsid w:val="00FD5B0B"/>
    <w:rPr>
      <w:sz w:val="22"/>
      <w:szCs w:val="22"/>
      <w:lang w:eastAsia="en-US"/>
    </w:rPr>
  </w:style>
  <w:style w:type="paragraph" w:styleId="Pidipagina">
    <w:name w:val="footer"/>
    <w:basedOn w:val="Normale"/>
    <w:link w:val="PidipaginaCarattere"/>
    <w:uiPriority w:val="99"/>
    <w:semiHidden/>
    <w:unhideWhenUsed/>
    <w:rsid w:val="00FD5B0B"/>
    <w:pPr>
      <w:tabs>
        <w:tab w:val="center" w:pos="4819"/>
        <w:tab w:val="right" w:pos="9638"/>
      </w:tabs>
    </w:pPr>
  </w:style>
  <w:style w:type="character" w:customStyle="1" w:styleId="PidipaginaCarattere">
    <w:name w:val="Piè di pagina Carattere"/>
    <w:basedOn w:val="Carpredefinitoparagrafo"/>
    <w:link w:val="Pidipagina"/>
    <w:uiPriority w:val="99"/>
    <w:semiHidden/>
    <w:rsid w:val="00FD5B0B"/>
    <w:rPr>
      <w:sz w:val="22"/>
      <w:szCs w:val="22"/>
      <w:lang w:eastAsia="en-US"/>
    </w:rPr>
  </w:style>
  <w:style w:type="table" w:styleId="Grigliatabella">
    <w:name w:val="Table Grid"/>
    <w:basedOn w:val="Tabellanormale"/>
    <w:rsid w:val="0017391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nfasicorsivo">
    <w:name w:val="Emphasis"/>
    <w:qFormat/>
    <w:rsid w:val="00080404"/>
    <w:rPr>
      <w:rFonts w:ascii="Arial Black" w:hAnsi="Arial Black" w:hint="default"/>
      <w:i w:val="0"/>
      <w:iCs w:val="0"/>
      <w:sz w:val="18"/>
    </w:rPr>
  </w:style>
  <w:style w:type="paragraph" w:styleId="Corpodeltesto">
    <w:name w:val="Body Text"/>
    <w:basedOn w:val="Normale"/>
    <w:link w:val="CorpodeltestoCarattere"/>
    <w:semiHidden/>
    <w:unhideWhenUsed/>
    <w:rsid w:val="00080404"/>
    <w:pPr>
      <w:spacing w:after="220" w:line="180" w:lineRule="atLeast"/>
      <w:jc w:val="both"/>
    </w:pPr>
    <w:rPr>
      <w:rFonts w:ascii="Arial" w:eastAsia="Times New Roman" w:hAnsi="Arial"/>
      <w:spacing w:val="-5"/>
      <w:sz w:val="20"/>
      <w:szCs w:val="20"/>
      <w:lang w:eastAsia="it-IT"/>
    </w:rPr>
  </w:style>
  <w:style w:type="character" w:customStyle="1" w:styleId="CorpodeltestoCarattere">
    <w:name w:val="Corpo del testo Carattere"/>
    <w:basedOn w:val="Carpredefinitoparagrafo"/>
    <w:link w:val="Corpodeltesto"/>
    <w:semiHidden/>
    <w:rsid w:val="00080404"/>
    <w:rPr>
      <w:rFonts w:ascii="Arial" w:eastAsia="Times New Roman" w:hAnsi="Arial"/>
      <w:spacing w:val="-5"/>
    </w:rPr>
  </w:style>
  <w:style w:type="paragraph" w:styleId="Nessunaspaziatura">
    <w:name w:val="No Spacing"/>
    <w:basedOn w:val="Normale"/>
    <w:uiPriority w:val="1"/>
    <w:qFormat/>
    <w:rsid w:val="00080404"/>
    <w:pPr>
      <w:spacing w:after="0" w:line="240" w:lineRule="auto"/>
    </w:pPr>
    <w:rPr>
      <w:rFonts w:eastAsia="Times New Roman"/>
    </w:rPr>
  </w:style>
  <w:style w:type="character" w:styleId="Collegamentoipertestuale">
    <w:name w:val="Hyperlink"/>
    <w:basedOn w:val="Carpredefinitoparagrafo"/>
    <w:uiPriority w:val="99"/>
    <w:semiHidden/>
    <w:unhideWhenUsed/>
    <w:rsid w:val="005C4155"/>
    <w:rPr>
      <w:color w:val="0000FF"/>
      <w:u w:val="single"/>
    </w:rPr>
  </w:style>
  <w:style w:type="paragraph" w:customStyle="1" w:styleId="Default">
    <w:name w:val="Default"/>
    <w:rsid w:val="00461721"/>
    <w:pPr>
      <w:autoSpaceDE w:val="0"/>
      <w:autoSpaceDN w:val="0"/>
      <w:adjustRightInd w:val="0"/>
    </w:pPr>
    <w:rPr>
      <w:rFonts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459961365">
      <w:bodyDiv w:val="1"/>
      <w:marLeft w:val="0"/>
      <w:marRight w:val="0"/>
      <w:marTop w:val="0"/>
      <w:marBottom w:val="0"/>
      <w:divBdr>
        <w:top w:val="none" w:sz="0" w:space="0" w:color="auto"/>
        <w:left w:val="none" w:sz="0" w:space="0" w:color="auto"/>
        <w:bottom w:val="none" w:sz="0" w:space="0" w:color="auto"/>
        <w:right w:val="none" w:sz="0" w:space="0" w:color="auto"/>
      </w:divBdr>
    </w:div>
    <w:div w:id="466508701">
      <w:bodyDiv w:val="1"/>
      <w:marLeft w:val="0"/>
      <w:marRight w:val="0"/>
      <w:marTop w:val="0"/>
      <w:marBottom w:val="0"/>
      <w:divBdr>
        <w:top w:val="none" w:sz="0" w:space="0" w:color="auto"/>
        <w:left w:val="none" w:sz="0" w:space="0" w:color="auto"/>
        <w:bottom w:val="none" w:sz="0" w:space="0" w:color="auto"/>
        <w:right w:val="none" w:sz="0" w:space="0" w:color="auto"/>
      </w:divBdr>
    </w:div>
    <w:div w:id="570121528">
      <w:bodyDiv w:val="1"/>
      <w:marLeft w:val="0"/>
      <w:marRight w:val="0"/>
      <w:marTop w:val="0"/>
      <w:marBottom w:val="0"/>
      <w:divBdr>
        <w:top w:val="none" w:sz="0" w:space="0" w:color="auto"/>
        <w:left w:val="none" w:sz="0" w:space="0" w:color="auto"/>
        <w:bottom w:val="none" w:sz="0" w:space="0" w:color="auto"/>
        <w:right w:val="none" w:sz="0" w:space="0" w:color="auto"/>
      </w:divBdr>
    </w:div>
    <w:div w:id="682434698">
      <w:bodyDiv w:val="1"/>
      <w:marLeft w:val="0"/>
      <w:marRight w:val="0"/>
      <w:marTop w:val="0"/>
      <w:marBottom w:val="0"/>
      <w:divBdr>
        <w:top w:val="none" w:sz="0" w:space="0" w:color="auto"/>
        <w:left w:val="none" w:sz="0" w:space="0" w:color="auto"/>
        <w:bottom w:val="none" w:sz="0" w:space="0" w:color="auto"/>
        <w:right w:val="none" w:sz="0" w:space="0" w:color="auto"/>
      </w:divBdr>
    </w:div>
    <w:div w:id="1055815694">
      <w:bodyDiv w:val="1"/>
      <w:marLeft w:val="0"/>
      <w:marRight w:val="0"/>
      <w:marTop w:val="0"/>
      <w:marBottom w:val="0"/>
      <w:divBdr>
        <w:top w:val="none" w:sz="0" w:space="0" w:color="auto"/>
        <w:left w:val="none" w:sz="0" w:space="0" w:color="auto"/>
        <w:bottom w:val="none" w:sz="0" w:space="0" w:color="auto"/>
        <w:right w:val="none" w:sz="0" w:space="0" w:color="auto"/>
      </w:divBdr>
    </w:div>
    <w:div w:id="1160268840">
      <w:bodyDiv w:val="1"/>
      <w:marLeft w:val="0"/>
      <w:marRight w:val="0"/>
      <w:marTop w:val="0"/>
      <w:marBottom w:val="0"/>
      <w:divBdr>
        <w:top w:val="none" w:sz="0" w:space="0" w:color="auto"/>
        <w:left w:val="none" w:sz="0" w:space="0" w:color="auto"/>
        <w:bottom w:val="none" w:sz="0" w:space="0" w:color="auto"/>
        <w:right w:val="none" w:sz="0" w:space="0" w:color="auto"/>
      </w:divBdr>
    </w:div>
    <w:div w:id="162477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571</Words>
  <Characters>3256</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 Series</dc:creator>
  <cp:lastModifiedBy>L Series</cp:lastModifiedBy>
  <cp:revision>2</cp:revision>
  <cp:lastPrinted>2014-04-15T08:25:00Z</cp:lastPrinted>
  <dcterms:created xsi:type="dcterms:W3CDTF">2016-02-08T07:23:00Z</dcterms:created>
  <dcterms:modified xsi:type="dcterms:W3CDTF">2016-02-08T07:23:00Z</dcterms:modified>
</cp:coreProperties>
</file>