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939AA" w:rsidRPr="00981932" w:rsidRDefault="00B939AA" w:rsidP="00981932">
      <w:pPr>
        <w:spacing w:line="240" w:lineRule="auto"/>
      </w:pPr>
      <w:r w:rsidRPr="00981932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2424B" wp14:editId="112619A1">
                <wp:simplePos x="0" y="0"/>
                <wp:positionH relativeFrom="column">
                  <wp:posOffset>5471160</wp:posOffset>
                </wp:positionH>
                <wp:positionV relativeFrom="paragraph">
                  <wp:posOffset>-356870</wp:posOffset>
                </wp:positionV>
                <wp:extent cx="885825" cy="28575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9AA" w:rsidRDefault="00B939AA">
                            <w:r>
                              <w:t>Allegato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30.8pt;margin-top:-28.1pt;width:69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" filled="f" stroked="f">
                <v:textbox>
                  <w:txbxContent>
                    <w:p w:rsidR="00B939AA" w:rsidRDefault="00B939AA">
                      <w:r>
                        <w:t>Allegato B</w:t>
                      </w:r>
                    </w:p>
                  </w:txbxContent>
                </v:textbox>
              </v:shape>
            </w:pict>
          </mc:Fallback>
        </mc:AlternateContent>
      </w:r>
      <w:r w:rsidR="0098229E" w:rsidRPr="00981932">
        <w:rPr>
          <w:b/>
        </w:rPr>
        <w:t xml:space="preserve">Indicazioni operative per la </w:t>
      </w:r>
      <w:r w:rsidR="007C4DCF">
        <w:rPr>
          <w:b/>
        </w:rPr>
        <w:t>2</w:t>
      </w:r>
      <w:r w:rsidR="007C4DCF" w:rsidRPr="007C4DCF">
        <w:rPr>
          <w:b/>
          <w:vertAlign w:val="superscript"/>
        </w:rPr>
        <w:t>a</w:t>
      </w:r>
      <w:r w:rsidR="007C4DCF">
        <w:rPr>
          <w:b/>
        </w:rPr>
        <w:t xml:space="preserve"> fase di rilevazione</w:t>
      </w:r>
      <w:r w:rsidR="0098229E" w:rsidRPr="00981932">
        <w:rPr>
          <w:b/>
        </w:rPr>
        <w:t xml:space="preserve"> degli alunni </w:t>
      </w:r>
      <w:r w:rsidR="007C4DCF">
        <w:rPr>
          <w:b/>
        </w:rPr>
        <w:t>con disabilità</w:t>
      </w:r>
      <w:r w:rsidR="0098229E" w:rsidRPr="00981932">
        <w:rPr>
          <w:b/>
        </w:rPr>
        <w:t>.</w:t>
      </w:r>
      <w:r w:rsidR="0098229E" w:rsidRPr="00981932">
        <w:t xml:space="preserve"> </w:t>
      </w:r>
    </w:p>
    <w:p w:rsidR="00B939AA" w:rsidRPr="00981932" w:rsidRDefault="00B10C7B" w:rsidP="00981932">
      <w:pPr>
        <w:spacing w:after="120" w:line="240" w:lineRule="auto"/>
        <w:jc w:val="both"/>
      </w:pPr>
      <w:r>
        <w:t>Si prega di attenersi alle seguenti disposizioni per la compilazione dei file allegati (</w:t>
      </w:r>
      <w:r w:rsidRPr="00B10C7B">
        <w:t>A1-Scuola dell’Infanzia;  A2-Scuola Primaria;  A3-Scuola Secondaria di I gr. ; A4-Scuola Secondaria di II gr</w:t>
      </w:r>
      <w:r>
        <w:t>.)</w:t>
      </w:r>
    </w:p>
    <w:p w:rsidR="00B10C7B" w:rsidRDefault="00B10C7B" w:rsidP="00981932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>
        <w:t>I modelli dovranno essere compilati e inviati</w:t>
      </w:r>
      <w:r w:rsidR="0097394D" w:rsidRPr="00981932">
        <w:t xml:space="preserve"> </w:t>
      </w:r>
      <w:r w:rsidRPr="00B10C7B">
        <w:rPr>
          <w:b/>
        </w:rPr>
        <w:t>RIGOROSAMENTE</w:t>
      </w:r>
      <w:r w:rsidR="0098229E" w:rsidRPr="00B10C7B">
        <w:rPr>
          <w:b/>
        </w:rPr>
        <w:t xml:space="preserve"> </w:t>
      </w:r>
      <w:r w:rsidR="0097394D" w:rsidRPr="00B10C7B">
        <w:rPr>
          <w:b/>
        </w:rPr>
        <w:t xml:space="preserve">in formato </w:t>
      </w:r>
      <w:r w:rsidR="006C3921" w:rsidRPr="00B10C7B">
        <w:rPr>
          <w:b/>
          <w:i/>
        </w:rPr>
        <w:t>excel</w:t>
      </w:r>
      <w:r>
        <w:t xml:space="preserve"> onde cons</w:t>
      </w:r>
      <w:r w:rsidR="00280876">
        <w:t>entire il riversamento dei dati; la scannerizzazione del modulo restituisce un PDF che non ne permette il trasferimento.</w:t>
      </w:r>
    </w:p>
    <w:p w:rsidR="00B10C7B" w:rsidRDefault="0022535B" w:rsidP="00B10C7B">
      <w:pPr>
        <w:pStyle w:val="Paragrafoelenco"/>
        <w:spacing w:after="120" w:line="240" w:lineRule="auto"/>
        <w:ind w:left="284"/>
        <w:jc w:val="both"/>
      </w:pPr>
      <w:r w:rsidRPr="00981932">
        <w:t>Ogni Istituzione scolastica è tenuta a compilare i modelli relativi ai grad</w:t>
      </w:r>
      <w:r w:rsidR="00B10C7B">
        <w:t xml:space="preserve">i di </w:t>
      </w:r>
      <w:r w:rsidR="00DF74AC">
        <w:t>istruzione</w:t>
      </w:r>
      <w:r w:rsidR="00B10C7B">
        <w:t xml:space="preserve"> che la interessano.</w:t>
      </w:r>
    </w:p>
    <w:p w:rsidR="0022535B" w:rsidRPr="00981932" w:rsidRDefault="0022535B" w:rsidP="00B10C7B">
      <w:pPr>
        <w:pStyle w:val="Paragrafoelenco"/>
        <w:spacing w:after="120" w:line="240" w:lineRule="auto"/>
        <w:ind w:left="284"/>
        <w:jc w:val="both"/>
      </w:pPr>
      <w:r w:rsidRPr="00981932">
        <w:t xml:space="preserve">Le </w:t>
      </w:r>
      <w:r w:rsidRPr="00B10C7B">
        <w:rPr>
          <w:u w:val="single"/>
        </w:rPr>
        <w:t>Scuole secondarie di II grado</w:t>
      </w:r>
      <w:r w:rsidRPr="00981932">
        <w:t xml:space="preserve"> dovranno compilare un modulo</w:t>
      </w:r>
      <w:r w:rsidR="00B10C7B">
        <w:t xml:space="preserve"> - opportunamente intestato - </w:t>
      </w:r>
      <w:r w:rsidRPr="00981932">
        <w:t xml:space="preserve"> per ogni codice meccanografico di cui l’istituzione scolastica si compone. </w:t>
      </w:r>
    </w:p>
    <w:p w:rsidR="00981932" w:rsidRPr="00981932" w:rsidRDefault="00981932" w:rsidP="00981932">
      <w:pPr>
        <w:pStyle w:val="Paragrafoelenco"/>
        <w:spacing w:after="120" w:line="240" w:lineRule="auto"/>
        <w:ind w:left="284"/>
        <w:jc w:val="both"/>
      </w:pPr>
    </w:p>
    <w:p w:rsidR="00B10C7B" w:rsidRDefault="0022535B" w:rsidP="00B10C7B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 w:rsidRPr="00981932">
        <w:t>I modelli</w:t>
      </w:r>
      <w:r w:rsidR="0097394D" w:rsidRPr="00981932">
        <w:t xml:space="preserve">, una volta compilati, dovranno essere rispediti, </w:t>
      </w:r>
      <w:r w:rsidR="0097394D" w:rsidRPr="00981932">
        <w:rPr>
          <w:u w:val="single"/>
        </w:rPr>
        <w:t>senza alcuna modifica nella struttura</w:t>
      </w:r>
      <w:r w:rsidR="0097394D" w:rsidRPr="00981932">
        <w:t xml:space="preserve">, </w:t>
      </w:r>
      <w:r w:rsidR="00EA0BA5" w:rsidRPr="00981932">
        <w:rPr>
          <w:b/>
        </w:rPr>
        <w:t xml:space="preserve">entro e non oltre il </w:t>
      </w:r>
      <w:r w:rsidR="00B10C7B">
        <w:rPr>
          <w:b/>
        </w:rPr>
        <w:t>15 giugno</w:t>
      </w:r>
      <w:r w:rsidR="00EA0BA5" w:rsidRPr="00981932">
        <w:rPr>
          <w:b/>
        </w:rPr>
        <w:t xml:space="preserve"> 2016</w:t>
      </w:r>
      <w:r w:rsidR="00B10C7B">
        <w:rPr>
          <w:b/>
        </w:rPr>
        <w:t xml:space="preserve"> </w:t>
      </w:r>
      <w:r w:rsidR="00B10C7B" w:rsidRPr="00B10C7B">
        <w:t>(A1; A2; A3)</w:t>
      </w:r>
      <w:r w:rsidR="00B10C7B">
        <w:rPr>
          <w:b/>
        </w:rPr>
        <w:t xml:space="preserve"> e il 20 giugno 2016 </w:t>
      </w:r>
      <w:r w:rsidR="00B10C7B" w:rsidRPr="00B10C7B">
        <w:t>(A4)</w:t>
      </w:r>
      <w:r w:rsidR="00EA0BA5" w:rsidRPr="00981932">
        <w:rPr>
          <w:b/>
        </w:rPr>
        <w:t xml:space="preserve">, </w:t>
      </w:r>
      <w:r w:rsidR="00F77B90" w:rsidRPr="00981932">
        <w:rPr>
          <w:b/>
          <w:u w:val="single"/>
        </w:rPr>
        <w:t>unicamente</w:t>
      </w:r>
      <w:r w:rsidR="00F77B90" w:rsidRPr="00981932">
        <w:rPr>
          <w:b/>
        </w:rPr>
        <w:t xml:space="preserve"> </w:t>
      </w:r>
      <w:r w:rsidR="00EA0BA5" w:rsidRPr="00981932">
        <w:rPr>
          <w:b/>
        </w:rPr>
        <w:t>alla seguente casella di posta elettronica</w:t>
      </w:r>
      <w:r w:rsidR="00EA0BA5" w:rsidRPr="00981932">
        <w:t>, appositamente dedicata</w:t>
      </w:r>
      <w:r w:rsidR="0040089E" w:rsidRPr="00981932">
        <w:t>:</w:t>
      </w:r>
      <w:r w:rsidR="00B10C7B">
        <w:t xml:space="preserve"> </w:t>
      </w:r>
    </w:p>
    <w:p w:rsidR="00981932" w:rsidRPr="00981932" w:rsidRDefault="00D618F4" w:rsidP="00B10C7B">
      <w:pPr>
        <w:pStyle w:val="Paragrafoelenco"/>
        <w:spacing w:after="120" w:line="240" w:lineRule="auto"/>
        <w:ind w:left="284"/>
        <w:jc w:val="both"/>
      </w:pPr>
      <w:r w:rsidRPr="00B10C7B">
        <w:rPr>
          <w:i/>
          <w:color w:val="365F91" w:themeColor="accent1" w:themeShade="BF"/>
          <w:u w:val="single"/>
        </w:rPr>
        <w:t>drla.organicosostegno@istruzione.it</w:t>
      </w:r>
      <w:r w:rsidRPr="00B10C7B">
        <w:rPr>
          <w:i/>
          <w:color w:val="365F91" w:themeColor="accent1" w:themeShade="BF"/>
        </w:rPr>
        <w:t xml:space="preserve"> </w:t>
      </w:r>
      <w:r w:rsidRPr="00B10C7B">
        <w:rPr>
          <w:color w:val="365F91" w:themeColor="accent1" w:themeShade="BF"/>
        </w:rPr>
        <w:t xml:space="preserve"> </w:t>
      </w:r>
      <w:r w:rsidRPr="00981932">
        <w:t xml:space="preserve">(Attenzione: </w:t>
      </w:r>
      <w:r w:rsidRPr="00B10C7B">
        <w:rPr>
          <w:b/>
        </w:rPr>
        <w:t>questa casella NON può ricevere posta certificata</w:t>
      </w:r>
      <w:r w:rsidRPr="00981932">
        <w:t>)</w:t>
      </w:r>
      <w:r w:rsidR="00981932" w:rsidRPr="00981932">
        <w:t>.</w:t>
      </w:r>
    </w:p>
    <w:p w:rsidR="00B10C7B" w:rsidRPr="00981932" w:rsidRDefault="00B10C7B" w:rsidP="00B10C7B">
      <w:pPr>
        <w:pStyle w:val="Paragrafoelenco"/>
        <w:spacing w:after="120" w:line="240" w:lineRule="auto"/>
        <w:jc w:val="both"/>
      </w:pPr>
    </w:p>
    <w:p w:rsidR="00284AE3" w:rsidRPr="00981932" w:rsidRDefault="00284AE3" w:rsidP="00981932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 w:rsidRPr="00981932">
        <w:t xml:space="preserve">Nella compilazione si prega di seguire quanto indicato nelle note inserite nel modulo stesso. </w:t>
      </w:r>
      <w:r w:rsidR="00B10C7B">
        <w:t>I</w:t>
      </w:r>
      <w:r w:rsidRPr="00981932">
        <w:t>n caso di un numero eccedente</w:t>
      </w:r>
      <w:r w:rsidR="00B10C7B">
        <w:t xml:space="preserve"> di inserimenti</w:t>
      </w:r>
      <w:r w:rsidRPr="00981932">
        <w:t xml:space="preserve"> è possibile aggiungere altre righe a</w:t>
      </w:r>
      <w:r w:rsidR="00B10C7B">
        <w:t>d ogni sezione de</w:t>
      </w:r>
      <w:r w:rsidRPr="00981932">
        <w:t>l modello.</w:t>
      </w:r>
    </w:p>
    <w:p w:rsidR="00981932" w:rsidRPr="00981932" w:rsidRDefault="00981932" w:rsidP="00981932">
      <w:pPr>
        <w:pStyle w:val="Paragrafoelenco"/>
        <w:spacing w:after="120" w:line="240" w:lineRule="auto"/>
        <w:ind w:left="284"/>
        <w:jc w:val="both"/>
      </w:pPr>
    </w:p>
    <w:p w:rsidR="00284AE3" w:rsidRPr="00981932" w:rsidRDefault="00284AE3" w:rsidP="00981932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 w:rsidRPr="00981932">
        <w:t>Per quanto riguarda la digitazione dei dati, si prega di prestare molta attenzione nella compilazione delle singole colonne, in particolare sui seguenti aspetti:</w:t>
      </w:r>
    </w:p>
    <w:p w:rsidR="00284AE3" w:rsidRPr="00981932" w:rsidRDefault="00284AE3" w:rsidP="00981932">
      <w:pPr>
        <w:pStyle w:val="Paragrafoelenco"/>
        <w:numPr>
          <w:ilvl w:val="1"/>
          <w:numId w:val="3"/>
        </w:numPr>
        <w:spacing w:after="120" w:line="240" w:lineRule="auto"/>
        <w:ind w:left="568" w:hanging="284"/>
        <w:jc w:val="both"/>
      </w:pPr>
      <w:r w:rsidRPr="00981932">
        <w:t>Codice meccanografico dell’Istituzione principale (es. RMIC……)</w:t>
      </w:r>
      <w:r w:rsidR="00114C4D" w:rsidRPr="00981932">
        <w:t>.</w:t>
      </w:r>
      <w:r w:rsidRPr="00981932">
        <w:t xml:space="preserve"> </w:t>
      </w:r>
      <w:r w:rsidRPr="00981932">
        <w:rPr>
          <w:u w:val="single"/>
        </w:rPr>
        <w:t>Le scuole secondarie di II grado compileranno un modello per ogni codice meccanografico delle scuole che afferiscono all’istituto principale</w:t>
      </w:r>
      <w:r w:rsidRPr="00981932">
        <w:t>;</w:t>
      </w:r>
    </w:p>
    <w:p w:rsidR="00284AE3" w:rsidRPr="00981932" w:rsidRDefault="00284AE3" w:rsidP="00981932">
      <w:pPr>
        <w:pStyle w:val="Paragrafoelenco"/>
        <w:numPr>
          <w:ilvl w:val="1"/>
          <w:numId w:val="3"/>
        </w:numPr>
        <w:spacing w:after="120" w:line="240" w:lineRule="auto"/>
        <w:ind w:left="568" w:hanging="284"/>
        <w:jc w:val="both"/>
      </w:pPr>
      <w:r w:rsidRPr="00981932">
        <w:t>Codice meccanografico del plesso o indirizzo frequentato dall’alunno (es. RMAA……) per le scuole del primo ciclo;</w:t>
      </w:r>
    </w:p>
    <w:p w:rsidR="00284AE3" w:rsidRPr="00981932" w:rsidRDefault="00284AE3" w:rsidP="00981932">
      <w:pPr>
        <w:pStyle w:val="Paragrafoelenco"/>
        <w:numPr>
          <w:ilvl w:val="1"/>
          <w:numId w:val="3"/>
        </w:numPr>
        <w:spacing w:after="120" w:line="240" w:lineRule="auto"/>
        <w:ind w:left="568" w:hanging="284"/>
        <w:jc w:val="both"/>
      </w:pPr>
      <w:r w:rsidRPr="00981932">
        <w:t>Cittadinanza : espressa con il nome del Paese (per l’Italia è sufficiente inserire “ITA”);</w:t>
      </w:r>
    </w:p>
    <w:p w:rsidR="00284AE3" w:rsidRPr="00981932" w:rsidRDefault="00284AE3" w:rsidP="00981932">
      <w:pPr>
        <w:pStyle w:val="Paragrafoelenco"/>
        <w:numPr>
          <w:ilvl w:val="1"/>
          <w:numId w:val="3"/>
        </w:numPr>
        <w:spacing w:after="120" w:line="240" w:lineRule="auto"/>
        <w:ind w:left="568" w:hanging="284"/>
        <w:jc w:val="both"/>
      </w:pPr>
      <w:r w:rsidRPr="00981932">
        <w:t>Inserimento della data di compilazione nell’apposito spazio predisposto;</w:t>
      </w:r>
    </w:p>
    <w:p w:rsidR="00284AE3" w:rsidRPr="00981932" w:rsidRDefault="00284AE3" w:rsidP="00981932">
      <w:pPr>
        <w:pStyle w:val="Paragrafoelenco"/>
        <w:numPr>
          <w:ilvl w:val="1"/>
          <w:numId w:val="3"/>
        </w:numPr>
        <w:spacing w:after="120" w:line="240" w:lineRule="auto"/>
        <w:ind w:left="568" w:hanging="284"/>
        <w:jc w:val="both"/>
      </w:pPr>
      <w:r w:rsidRPr="00981932">
        <w:t xml:space="preserve">L’oggetto della mail di invio dei dati deve indicare </w:t>
      </w:r>
      <w:r w:rsidRPr="00B10C7B">
        <w:rPr>
          <w:b/>
        </w:rPr>
        <w:t>“</w:t>
      </w:r>
      <w:r w:rsidRPr="00B10C7B">
        <w:rPr>
          <w:b/>
          <w:u w:val="single"/>
        </w:rPr>
        <w:t>codice della scuola di provenienza -</w:t>
      </w:r>
      <w:r w:rsidR="00B10C7B" w:rsidRPr="00B10C7B">
        <w:rPr>
          <w:b/>
          <w:u w:val="single"/>
        </w:rPr>
        <w:t xml:space="preserve"> Aggiornamento</w:t>
      </w:r>
      <w:r w:rsidRPr="00B10C7B">
        <w:rPr>
          <w:b/>
          <w:u w:val="single"/>
        </w:rPr>
        <w:t xml:space="preserve"> 2016/17</w:t>
      </w:r>
      <w:r w:rsidRPr="00B10C7B">
        <w:rPr>
          <w:b/>
        </w:rPr>
        <w:t>”</w:t>
      </w:r>
      <w:r w:rsidRPr="00981932">
        <w:t>.</w:t>
      </w:r>
    </w:p>
    <w:p w:rsidR="00981932" w:rsidRPr="00981932" w:rsidRDefault="00981932" w:rsidP="00981932">
      <w:pPr>
        <w:pStyle w:val="Paragrafoelenco"/>
        <w:spacing w:after="120" w:line="240" w:lineRule="auto"/>
        <w:ind w:left="568"/>
        <w:jc w:val="both"/>
      </w:pPr>
    </w:p>
    <w:p w:rsidR="00284AE3" w:rsidRDefault="00D67B46" w:rsidP="00981932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>
        <w:t>Per l’inserimento dei codici diagnostici seguire queste regole:</w:t>
      </w:r>
    </w:p>
    <w:p w:rsidR="00D67B46" w:rsidRDefault="00D67B46" w:rsidP="00D67B46">
      <w:pPr>
        <w:pStyle w:val="Paragrafoelenco"/>
        <w:numPr>
          <w:ilvl w:val="1"/>
          <w:numId w:val="3"/>
        </w:numPr>
        <w:spacing w:after="120" w:line="240" w:lineRule="auto"/>
        <w:ind w:left="567" w:hanging="218"/>
        <w:jc w:val="both"/>
      </w:pPr>
      <w:r>
        <w:t xml:space="preserve">Non frapporre spazi  o punteggiatura tra le lettere e i numeri dei codici (es. non F,70; H.54; Q  90, bensì </w:t>
      </w:r>
      <w:r w:rsidRPr="00D67B46">
        <w:rPr>
          <w:b/>
        </w:rPr>
        <w:t>F70</w:t>
      </w:r>
      <w:r>
        <w:t xml:space="preserve">; </w:t>
      </w:r>
      <w:r w:rsidRPr="00D67B46">
        <w:rPr>
          <w:b/>
        </w:rPr>
        <w:t>H54</w:t>
      </w:r>
      <w:r>
        <w:t xml:space="preserve">; </w:t>
      </w:r>
      <w:r w:rsidRPr="00D67B46">
        <w:rPr>
          <w:b/>
        </w:rPr>
        <w:t>Q90</w:t>
      </w:r>
      <w:r>
        <w:t>);</w:t>
      </w:r>
    </w:p>
    <w:p w:rsidR="00D67B46" w:rsidRDefault="00D67B46" w:rsidP="00D67B46">
      <w:pPr>
        <w:pStyle w:val="Paragrafoelenco"/>
        <w:numPr>
          <w:ilvl w:val="1"/>
          <w:numId w:val="3"/>
        </w:numPr>
        <w:spacing w:after="120" w:line="240" w:lineRule="auto"/>
        <w:ind w:left="567" w:hanging="218"/>
        <w:jc w:val="both"/>
      </w:pPr>
      <w:r>
        <w:t xml:space="preserve">Laddove è richiesta la punteggiatura si usi soltanto il punto (es. non 2,14; 3:20; F81-3, bensì </w:t>
      </w:r>
      <w:r w:rsidRPr="00D67B46">
        <w:rPr>
          <w:b/>
        </w:rPr>
        <w:t>2.14; 3.20</w:t>
      </w:r>
      <w:r>
        <w:rPr>
          <w:b/>
        </w:rPr>
        <w:t>; F81.3</w:t>
      </w:r>
      <w:r>
        <w:t>)</w:t>
      </w:r>
    </w:p>
    <w:p w:rsidR="00D67B46" w:rsidRDefault="00D67B46" w:rsidP="00D67B46">
      <w:pPr>
        <w:pStyle w:val="Paragrafoelenco"/>
        <w:spacing w:after="120" w:line="240" w:lineRule="auto"/>
        <w:ind w:left="284"/>
        <w:jc w:val="both"/>
      </w:pPr>
    </w:p>
    <w:p w:rsidR="00D67B46" w:rsidRPr="00981932" w:rsidRDefault="00D67B46" w:rsidP="00981932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 w:rsidRPr="00981932">
        <w:t>In coda al modulo andrà compilato lo schema di riepilogo dei dati</w:t>
      </w:r>
      <w:r>
        <w:t>.</w:t>
      </w:r>
    </w:p>
    <w:p w:rsidR="00981932" w:rsidRPr="00981932" w:rsidRDefault="00981932" w:rsidP="00981932">
      <w:pPr>
        <w:pStyle w:val="Paragrafoelenco"/>
        <w:spacing w:after="120" w:line="240" w:lineRule="auto"/>
        <w:ind w:left="284"/>
        <w:jc w:val="both"/>
      </w:pPr>
    </w:p>
    <w:p w:rsidR="007C4DCF" w:rsidRDefault="00FD50E6" w:rsidP="007C4DCF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 w:rsidRPr="00981932">
        <w:t xml:space="preserve">Si precisa che anche </w:t>
      </w:r>
      <w:r w:rsidRPr="00981932">
        <w:rPr>
          <w:u w:val="single"/>
        </w:rPr>
        <w:t xml:space="preserve">le Istituzioni Scolastiche </w:t>
      </w:r>
      <w:r w:rsidR="00DF74AC">
        <w:rPr>
          <w:u w:val="single"/>
        </w:rPr>
        <w:t>che non hanno subito variazioni</w:t>
      </w:r>
      <w:r w:rsidRPr="00981932">
        <w:rPr>
          <w:u w:val="single"/>
        </w:rPr>
        <w:t xml:space="preserve"> con disabilità dovranno </w:t>
      </w:r>
      <w:r w:rsidR="005A18AE" w:rsidRPr="00981932">
        <w:rPr>
          <w:u w:val="single"/>
        </w:rPr>
        <w:t xml:space="preserve">comunque </w:t>
      </w:r>
      <w:r w:rsidRPr="00981932">
        <w:rPr>
          <w:u w:val="single"/>
        </w:rPr>
        <w:t>far pervenire il modello vuoto</w:t>
      </w:r>
      <w:r w:rsidRPr="00981932">
        <w:t>.</w:t>
      </w:r>
    </w:p>
    <w:p w:rsidR="007C4DCF" w:rsidRPr="00981932" w:rsidRDefault="007C4DCF" w:rsidP="007C4DCF">
      <w:pPr>
        <w:pStyle w:val="Paragrafoelenco"/>
        <w:spacing w:after="120" w:line="240" w:lineRule="auto"/>
        <w:jc w:val="both"/>
      </w:pPr>
    </w:p>
    <w:p w:rsidR="00D67B46" w:rsidRDefault="000C4430" w:rsidP="00D67B46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 w:rsidRPr="00981932">
        <w:t xml:space="preserve">Tutta la documentazione </w:t>
      </w:r>
      <w:r w:rsidR="00D67B46">
        <w:t>medica e didattica</w:t>
      </w:r>
      <w:r w:rsidR="006931E4" w:rsidRPr="00981932">
        <w:t xml:space="preserve"> </w:t>
      </w:r>
      <w:r w:rsidR="00DF74AC">
        <w:t>dovrà essere</w:t>
      </w:r>
      <w:r w:rsidR="00594421" w:rsidRPr="00981932">
        <w:t xml:space="preserve"> conservata in formato cartaceo presso l’Istituzione Scolastica </w:t>
      </w:r>
      <w:r w:rsidR="007C4DCF">
        <w:t>come previsto</w:t>
      </w:r>
      <w:r w:rsidR="00594421" w:rsidRPr="00981932">
        <w:t xml:space="preserve"> dalla L. 196</w:t>
      </w:r>
      <w:r w:rsidR="00D80B8E" w:rsidRPr="00981932">
        <w:t>/03 e dovrà risultare reperibile</w:t>
      </w:r>
      <w:r w:rsidR="007C4DCF">
        <w:t xml:space="preserve"> dietro richiesta di questo USR </w:t>
      </w:r>
      <w:r w:rsidR="00594421" w:rsidRPr="00981932">
        <w:t>o in occasione di visita ispettiva.</w:t>
      </w:r>
      <w:r w:rsidR="00D67B46" w:rsidRPr="00D67B46">
        <w:t xml:space="preserve"> </w:t>
      </w:r>
    </w:p>
    <w:p w:rsidR="007C4DCF" w:rsidRPr="00981932" w:rsidRDefault="007C4DCF" w:rsidP="007C4DCF">
      <w:pPr>
        <w:pStyle w:val="Paragrafoelenco"/>
        <w:spacing w:after="120" w:line="240" w:lineRule="auto"/>
        <w:jc w:val="both"/>
      </w:pPr>
    </w:p>
    <w:p w:rsidR="00D67B46" w:rsidRPr="00981932" w:rsidRDefault="00D67B46" w:rsidP="00D67B46">
      <w:pPr>
        <w:pStyle w:val="Paragrafoelenco"/>
        <w:numPr>
          <w:ilvl w:val="0"/>
          <w:numId w:val="3"/>
        </w:numPr>
        <w:spacing w:after="120" w:line="240" w:lineRule="auto"/>
        <w:ind w:left="284" w:hanging="284"/>
        <w:jc w:val="both"/>
      </w:pPr>
      <w:r w:rsidRPr="00981932">
        <w:t>In caso di errore si chiede di contattare l’Ufficio (06-7739</w:t>
      </w:r>
      <w:r>
        <w:t>2756</w:t>
      </w:r>
      <w:r w:rsidRPr="00981932">
        <w:t>).</w:t>
      </w:r>
    </w:p>
    <w:sectPr w:rsidR="00D67B46" w:rsidRPr="00981932" w:rsidSect="00114C4D">
      <w:footerReference w:type="default" r:id="rId8"/>
      <w:pgSz w:w="11906" w:h="16838"/>
      <w:pgMar w:top="1417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A77" w:rsidRDefault="00AE4A77" w:rsidP="00FD50E6">
      <w:pPr>
        <w:spacing w:after="0" w:line="240" w:lineRule="auto"/>
      </w:pPr>
      <w:r>
        <w:separator/>
      </w:r>
    </w:p>
  </w:endnote>
  <w:endnote w:type="continuationSeparator" w:id="0">
    <w:p w:rsidR="00AE4A77" w:rsidRDefault="00AE4A77" w:rsidP="00FD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473078"/>
      <w:docPartObj>
        <w:docPartGallery w:val="Page Numbers (Bottom of Page)"/>
        <w:docPartUnique/>
      </w:docPartObj>
    </w:sdtPr>
    <w:sdtEndPr/>
    <w:sdtContent>
      <w:p w:rsidR="00FD50E6" w:rsidRDefault="00FD50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1C4">
          <w:rPr>
            <w:noProof/>
          </w:rPr>
          <w:t>1</w:t>
        </w:r>
        <w:r>
          <w:fldChar w:fldCharType="end"/>
        </w:r>
      </w:p>
    </w:sdtContent>
  </w:sdt>
  <w:p w:rsidR="00FD50E6" w:rsidRDefault="00FD50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A77" w:rsidRDefault="00AE4A77" w:rsidP="00FD50E6">
      <w:pPr>
        <w:spacing w:after="0" w:line="240" w:lineRule="auto"/>
      </w:pPr>
      <w:r>
        <w:separator/>
      </w:r>
    </w:p>
  </w:footnote>
  <w:footnote w:type="continuationSeparator" w:id="0">
    <w:p w:rsidR="00AE4A77" w:rsidRDefault="00AE4A77" w:rsidP="00FD5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94A84"/>
    <w:multiLevelType w:val="hybridMultilevel"/>
    <w:tmpl w:val="E1E838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34DAD"/>
    <w:multiLevelType w:val="hybridMultilevel"/>
    <w:tmpl w:val="D48A2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B738C"/>
    <w:multiLevelType w:val="hybridMultilevel"/>
    <w:tmpl w:val="738EAB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9E"/>
    <w:rsid w:val="000238B3"/>
    <w:rsid w:val="000C4430"/>
    <w:rsid w:val="00114C4D"/>
    <w:rsid w:val="00121950"/>
    <w:rsid w:val="00146E35"/>
    <w:rsid w:val="001C71C4"/>
    <w:rsid w:val="0022535B"/>
    <w:rsid w:val="00280876"/>
    <w:rsid w:val="00284AE3"/>
    <w:rsid w:val="00327627"/>
    <w:rsid w:val="00397677"/>
    <w:rsid w:val="0040089E"/>
    <w:rsid w:val="00453CFB"/>
    <w:rsid w:val="00475DC6"/>
    <w:rsid w:val="004842D7"/>
    <w:rsid w:val="004E43A4"/>
    <w:rsid w:val="0053389E"/>
    <w:rsid w:val="00594421"/>
    <w:rsid w:val="005A18AE"/>
    <w:rsid w:val="005F3558"/>
    <w:rsid w:val="006931E4"/>
    <w:rsid w:val="006C3921"/>
    <w:rsid w:val="007C4DCF"/>
    <w:rsid w:val="007F679B"/>
    <w:rsid w:val="008A564A"/>
    <w:rsid w:val="008B0554"/>
    <w:rsid w:val="008D1DB3"/>
    <w:rsid w:val="008F4069"/>
    <w:rsid w:val="009051FF"/>
    <w:rsid w:val="009700B3"/>
    <w:rsid w:val="0097394D"/>
    <w:rsid w:val="00981932"/>
    <w:rsid w:val="0098229E"/>
    <w:rsid w:val="009D0A38"/>
    <w:rsid w:val="00A17B53"/>
    <w:rsid w:val="00A27CE6"/>
    <w:rsid w:val="00A84FC1"/>
    <w:rsid w:val="00A95232"/>
    <w:rsid w:val="00AE4A77"/>
    <w:rsid w:val="00B10C7B"/>
    <w:rsid w:val="00B939AA"/>
    <w:rsid w:val="00D618F4"/>
    <w:rsid w:val="00D67B46"/>
    <w:rsid w:val="00D80B8E"/>
    <w:rsid w:val="00DF74AC"/>
    <w:rsid w:val="00EA0BA5"/>
    <w:rsid w:val="00EC58DB"/>
    <w:rsid w:val="00ED16FD"/>
    <w:rsid w:val="00F77B90"/>
    <w:rsid w:val="00FA184C"/>
    <w:rsid w:val="00FD3A50"/>
    <w:rsid w:val="00FD50E6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8229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84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0E6"/>
  </w:style>
  <w:style w:type="paragraph" w:styleId="Pidipagina">
    <w:name w:val="footer"/>
    <w:basedOn w:val="Normale"/>
    <w:link w:val="Pidipagina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8229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9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84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0E6"/>
  </w:style>
  <w:style w:type="paragraph" w:styleId="Pidipagina">
    <w:name w:val="footer"/>
    <w:basedOn w:val="Normale"/>
    <w:link w:val="PidipaginaCarattere"/>
    <w:uiPriority w:val="99"/>
    <w:unhideWhenUsed/>
    <w:rsid w:val="00FD50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2016-03-07T14:13:00Z</cp:lastPrinted>
  <dcterms:created xsi:type="dcterms:W3CDTF">2016-05-31T09:19:00Z</dcterms:created>
  <dcterms:modified xsi:type="dcterms:W3CDTF">2016-05-31T09:19:00Z</dcterms:modified>
</cp:coreProperties>
</file>